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D" w:rsidRPr="00A37D6F" w:rsidRDefault="00925E5D" w:rsidP="007D1418">
      <w:pPr>
        <w:pStyle w:val="Nadpis1"/>
        <w:ind w:left="2121" w:hanging="2121"/>
        <w:jc w:val="center"/>
        <w:rPr>
          <w:rFonts w:asciiTheme="minorHAnsi" w:eastAsia="Times New Roman" w:hAnsiTheme="minorHAnsi" w:cstheme="minorHAnsi"/>
          <w:color w:val="auto"/>
        </w:rPr>
      </w:pPr>
      <w:bookmarkStart w:id="0" w:name="_GoBack"/>
      <w:bookmarkEnd w:id="0"/>
      <w:r w:rsidRPr="00A37D6F">
        <w:rPr>
          <w:rFonts w:asciiTheme="minorHAnsi" w:eastAsia="Times New Roman" w:hAnsiTheme="minorHAnsi" w:cstheme="minorHAnsi"/>
          <w:b w:val="0"/>
          <w:color w:val="auto"/>
        </w:rPr>
        <w:t>PROGRAM</w:t>
      </w:r>
    </w:p>
    <w:p w:rsidR="00925E5D" w:rsidRDefault="00925E5D" w:rsidP="007D1418">
      <w:pPr>
        <w:jc w:val="center"/>
        <w:rPr>
          <w:rFonts w:asciiTheme="minorHAnsi" w:hAnsiTheme="minorHAnsi" w:cstheme="minorHAnsi"/>
          <w:b/>
        </w:rPr>
      </w:pPr>
      <w:r w:rsidRPr="00A37D6F">
        <w:rPr>
          <w:rFonts w:asciiTheme="minorHAnsi" w:hAnsiTheme="minorHAnsi" w:cstheme="minorHAnsi"/>
          <w:b/>
        </w:rPr>
        <w:t xml:space="preserve">Spolufinancování výměny stávajících ručně plněných kotlů na tuhá paliva na území města </w:t>
      </w:r>
      <w:r w:rsidR="005D6F1E" w:rsidRPr="00A37D6F">
        <w:rPr>
          <w:rFonts w:asciiTheme="minorHAnsi" w:hAnsiTheme="minorHAnsi" w:cstheme="minorHAnsi"/>
          <w:b/>
        </w:rPr>
        <w:t>Rýmařova</w:t>
      </w:r>
      <w:r w:rsidRPr="00A37D6F">
        <w:rPr>
          <w:rFonts w:asciiTheme="minorHAnsi" w:hAnsiTheme="minorHAnsi" w:cstheme="minorHAnsi"/>
          <w:b/>
        </w:rPr>
        <w:t xml:space="preserve"> z rozpočtu města na rok 2018 a 2019 v rámci programu Kotlíkové dotace v Mo</w:t>
      </w:r>
      <w:r w:rsidR="00677778" w:rsidRPr="00A37D6F">
        <w:rPr>
          <w:rFonts w:asciiTheme="minorHAnsi" w:hAnsiTheme="minorHAnsi" w:cstheme="minorHAnsi"/>
          <w:b/>
        </w:rPr>
        <w:t>ravskoslezském kraji – 2. výzva</w:t>
      </w:r>
      <w:r w:rsidRPr="00A37D6F">
        <w:rPr>
          <w:rFonts w:asciiTheme="minorHAnsi" w:hAnsiTheme="minorHAnsi" w:cstheme="minorHAnsi"/>
          <w:b/>
        </w:rPr>
        <w:t xml:space="preserve"> v letech 2018 a 2019</w:t>
      </w:r>
    </w:p>
    <w:p w:rsidR="004D6BC2" w:rsidRPr="00A37D6F" w:rsidRDefault="004D6BC2" w:rsidP="007D1418">
      <w:pPr>
        <w:jc w:val="center"/>
        <w:rPr>
          <w:rFonts w:asciiTheme="minorHAnsi" w:hAnsiTheme="minorHAnsi" w:cstheme="minorHAnsi"/>
          <w:b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46"/>
        <w:gridCol w:w="6949"/>
      </w:tblGrid>
      <w:tr w:rsidR="00925E5D" w:rsidRPr="00A37D6F" w:rsidTr="003E5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5E5D" w:rsidRPr="004D6BC2" w:rsidRDefault="004D6BC2" w:rsidP="003E5B49">
            <w:pPr>
              <w:pStyle w:val="Normlnweb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ZÁKLADNÍ ÚDAJE A PODMÍNKY PROGRAMU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925E5D" w:rsidP="004D6BC2">
            <w:pPr>
              <w:ind w:left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7D1418" w:rsidRPr="00A37D6F">
              <w:rPr>
                <w:rFonts w:asciiTheme="minorHAnsi" w:hAnsiTheme="minorHAnsi" w:cstheme="minorHAnsi"/>
              </w:rPr>
              <w:t>Rýmařova</w:t>
            </w:r>
            <w:r w:rsidRPr="00A37D6F">
              <w:rPr>
                <w:rFonts w:asciiTheme="minorHAnsi" w:hAnsiTheme="minorHAnsi" w:cstheme="minorHAnsi"/>
              </w:rPr>
              <w:t xml:space="preserve"> z rozpočtu města na rok 2018 a 2019 v rámci programu Kotlíkové dotace v Mo</w:t>
            </w:r>
            <w:r w:rsidR="00E47DC5" w:rsidRPr="00A37D6F">
              <w:rPr>
                <w:rFonts w:asciiTheme="minorHAnsi" w:hAnsiTheme="minorHAnsi" w:cstheme="minorHAnsi"/>
              </w:rPr>
              <w:t xml:space="preserve">ravskoslezském kraji – 2. výzva </w:t>
            </w:r>
            <w:r w:rsidRPr="00A37D6F">
              <w:rPr>
                <w:rFonts w:asciiTheme="minorHAnsi" w:hAnsiTheme="minorHAnsi" w:cstheme="minorHAnsi"/>
              </w:rPr>
              <w:t>v letech 2018 a 2019</w:t>
            </w:r>
            <w:r w:rsidR="00174611" w:rsidRPr="00A37D6F">
              <w:rPr>
                <w:rFonts w:asciiTheme="minorHAnsi" w:hAnsiTheme="minorHAnsi" w:cstheme="minorHAnsi"/>
              </w:rPr>
              <w:t>.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925E5D" w:rsidP="004D6BC2">
            <w:pPr>
              <w:pStyle w:val="Normlnweb"/>
              <w:ind w:firstLine="164"/>
              <w:rPr>
                <w:rFonts w:asciiTheme="minorHAnsi" w:hAnsiTheme="minorHAnsi" w:cstheme="minorHAnsi"/>
                <w:b/>
              </w:rPr>
            </w:pPr>
            <w:r w:rsidRPr="00A37D6F">
              <w:rPr>
                <w:rStyle w:val="Siln"/>
                <w:rFonts w:asciiTheme="minorHAnsi" w:hAnsiTheme="minorHAnsi" w:cstheme="minorHAnsi"/>
                <w:b w:val="0"/>
              </w:rPr>
              <w:t>Odbor životního prostředí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Předpokládaný objem finančních prostředků vyčleněných z rozpočtu města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742DD0" w:rsidP="005841D9">
            <w:pPr>
              <w:pStyle w:val="Normlnweb"/>
              <w:ind w:firstLine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  <w:r w:rsidR="005841D9">
              <w:rPr>
                <w:rFonts w:asciiTheme="minorHAnsi" w:hAnsiTheme="minorHAnsi" w:cstheme="minorHAnsi"/>
              </w:rPr>
              <w:t> </w:t>
            </w:r>
            <w:r w:rsidR="00857CB8">
              <w:rPr>
                <w:rFonts w:asciiTheme="minorHAnsi" w:hAnsiTheme="minorHAnsi" w:cstheme="minorHAnsi"/>
              </w:rPr>
              <w:t>000</w:t>
            </w:r>
            <w:r w:rsidR="005841D9">
              <w:rPr>
                <w:rFonts w:asciiTheme="minorHAnsi" w:hAnsiTheme="minorHAnsi" w:cstheme="minorHAnsi"/>
              </w:rPr>
              <w:t>,00</w:t>
            </w:r>
            <w:r w:rsidR="00857CB8">
              <w:rPr>
                <w:rFonts w:asciiTheme="minorHAnsi" w:hAnsiTheme="minorHAnsi" w:cstheme="minorHAnsi"/>
              </w:rPr>
              <w:t xml:space="preserve"> </w:t>
            </w:r>
            <w:r w:rsidR="00925E5D" w:rsidRPr="00A37D6F">
              <w:rPr>
                <w:rFonts w:asciiTheme="minorHAnsi" w:hAnsiTheme="minorHAnsi" w:cstheme="minorHAnsi"/>
              </w:rPr>
              <w:t>Kč ročně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25E5D" w:rsidRPr="004D6BC2" w:rsidRDefault="00925E5D" w:rsidP="004D6BC2">
            <w:pPr>
              <w:pStyle w:val="Normlnweb"/>
              <w:ind w:firstLine="164"/>
              <w:jc w:val="center"/>
              <w:rPr>
                <w:rFonts w:asciiTheme="minorHAnsi" w:hAnsiTheme="minorHAnsi" w:cstheme="minorHAnsi"/>
              </w:rPr>
            </w:pPr>
            <w:r w:rsidRPr="004D6BC2">
              <w:rPr>
                <w:rStyle w:val="Siln"/>
                <w:rFonts w:asciiTheme="minorHAnsi" w:hAnsiTheme="minorHAnsi" w:cstheme="minorHAnsi"/>
              </w:rPr>
              <w:t>ZÁKLADNÍ PODMÍNKY PROGRAMU</w:t>
            </w:r>
          </w:p>
        </w:tc>
      </w:tr>
      <w:tr w:rsidR="00925E5D" w:rsidRPr="00A37D6F" w:rsidTr="003E5B49">
        <w:trPr>
          <w:trHeight w:val="997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spacing w:line="190" w:lineRule="atLeast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Důvod podpory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925E5D" w:rsidP="004D6BC2">
            <w:pPr>
              <w:pStyle w:val="Zkladntext"/>
              <w:ind w:left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  <w:szCs w:val="24"/>
              </w:rPr>
              <w:t xml:space="preserve">Vzhledem k záměru města zlepšit kvalitu ovzduší vyhlašuje město tento program s cílem podpořit výměnu zastaralých kotlů na pevná paliva </w:t>
            </w:r>
            <w:r w:rsidR="004C47EF" w:rsidRPr="00A37D6F">
              <w:rPr>
                <w:rFonts w:asciiTheme="minorHAnsi" w:hAnsiTheme="minorHAnsi" w:cstheme="minorHAnsi"/>
                <w:szCs w:val="24"/>
              </w:rPr>
              <w:t>na svém území</w:t>
            </w:r>
            <w:r w:rsidR="00174611" w:rsidRPr="00A37D6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7EF" w:rsidRPr="00A37D6F" w:rsidRDefault="00902637" w:rsidP="005841D9">
            <w:pPr>
              <w:pStyle w:val="Odstavecseseznamem"/>
              <w:ind w:left="164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  <w:b/>
                <w:bCs/>
              </w:rPr>
              <w:t>V</w:t>
            </w:r>
            <w:r w:rsidR="004C47EF" w:rsidRPr="00A37D6F">
              <w:rPr>
                <w:rFonts w:asciiTheme="minorHAnsi" w:hAnsiTheme="minorHAnsi" w:cstheme="minorHAnsi"/>
                <w:b/>
                <w:bCs/>
              </w:rPr>
              <w:t xml:space="preserve">ýměna kotlů na pevná paliva s ručním přikládáním nesplňujícím třídu 3, 4 nebo 5 dle ČSN EN 303-5 za: </w:t>
            </w:r>
          </w:p>
          <w:p w:rsidR="007768C7" w:rsidRPr="00A37D6F" w:rsidRDefault="00FA628A" w:rsidP="005841D9">
            <w:pPr>
              <w:pStyle w:val="Odstavecseseznamem"/>
              <w:numPr>
                <w:ilvl w:val="0"/>
                <w:numId w:val="3"/>
              </w:numPr>
              <w:ind w:left="306" w:firstLine="0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  <w:b/>
                <w:bCs/>
              </w:rPr>
              <w:t>kotel na pevná paliva – biomasa, automatický kombinovaný (uhlí/biomasa)</w:t>
            </w:r>
          </w:p>
          <w:p w:rsidR="007768C7" w:rsidRPr="00A37D6F" w:rsidRDefault="00FA628A" w:rsidP="005841D9">
            <w:pPr>
              <w:pStyle w:val="Odstavecseseznamem"/>
              <w:ind w:left="306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jen kotle splňující požadavky nařízení komise č. 2015/1189 ze dne 28. dubna 2015, kterým se provádí směrnice EP a R 2009/125/ES, pokud jde o ekodesign kotlů na tuhá paliva </w:t>
            </w:r>
          </w:p>
          <w:p w:rsidR="007768C7" w:rsidRPr="00A37D6F" w:rsidRDefault="00FA628A" w:rsidP="005841D9">
            <w:pPr>
              <w:pStyle w:val="Odstavecseseznamem"/>
              <w:numPr>
                <w:ilvl w:val="0"/>
                <w:numId w:val="3"/>
              </w:numPr>
              <w:ind w:left="306" w:firstLine="0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  <w:b/>
                <w:bCs/>
              </w:rPr>
              <w:t>plynový kondenzační kotel</w:t>
            </w:r>
          </w:p>
          <w:p w:rsidR="007768C7" w:rsidRPr="00A37D6F" w:rsidRDefault="00FA628A" w:rsidP="005841D9">
            <w:pPr>
              <w:pStyle w:val="Odstavecseseznamem"/>
              <w:ind w:left="306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jen plynové kondenzační kotle plnící parametry nařízení Komise (EU) č. 813/2013, kterým se provádí směrnice EP a R 2009/125/ES, pokud jde o ekodesign ohřívačů pro vytápění vnitřních prostorů a kombinovaných ohřívačů </w:t>
            </w:r>
          </w:p>
          <w:p w:rsidR="007768C7" w:rsidRPr="00A37D6F" w:rsidRDefault="00FA628A" w:rsidP="005841D9">
            <w:pPr>
              <w:pStyle w:val="Odstavecseseznamem"/>
              <w:numPr>
                <w:ilvl w:val="0"/>
                <w:numId w:val="3"/>
              </w:numPr>
              <w:ind w:left="306" w:firstLine="0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  <w:b/>
                <w:bCs/>
              </w:rPr>
              <w:t>tepelné čerpadlo</w:t>
            </w:r>
          </w:p>
          <w:p w:rsidR="00CA7778" w:rsidRPr="00A37D6F" w:rsidRDefault="00FA628A" w:rsidP="005841D9">
            <w:pPr>
              <w:pStyle w:val="Odstavecseseznamem"/>
              <w:ind w:left="306"/>
              <w:jc w:val="both"/>
              <w:rPr>
                <w:rFonts w:asciiTheme="minorHAnsi" w:hAnsiTheme="minorHAnsi" w:cstheme="minorHAnsi"/>
                <w:b/>
              </w:rPr>
            </w:pPr>
            <w:r w:rsidRPr="00A37D6F">
              <w:rPr>
                <w:rFonts w:asciiTheme="minorHAnsi" w:hAnsiTheme="minorHAnsi" w:cstheme="minorHAnsi"/>
              </w:rPr>
              <w:t>jen tepelná čerpadla plnící parametry nařízení Komise (EU) č. 813/2013, kterým se provádí směrnice EP a R 2009/125/ES, pokud jde o ekodesign ohřívačů pro vytápění vnitřních prostorů a kombinovaných ohřívačů</w:t>
            </w:r>
            <w:r w:rsidRPr="00A37D6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925E5D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Okruh způsobilých žadatelů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4C47EF" w:rsidP="004D6BC2">
            <w:pPr>
              <w:autoSpaceDE w:val="0"/>
              <w:autoSpaceDN w:val="0"/>
              <w:ind w:left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F</w:t>
            </w:r>
            <w:r w:rsidRPr="00A37D6F">
              <w:rPr>
                <w:rFonts w:ascii="Calibri" w:hAnsi="Calibri" w:cs="Calibri"/>
              </w:rPr>
              <w:t>yzické osoby, které jsou vlastníky / spoluvlastníky</w:t>
            </w:r>
            <w:r w:rsidR="00603E6D">
              <w:rPr>
                <w:rFonts w:ascii="Calibri" w:hAnsi="Calibri" w:cs="Calibri"/>
              </w:rPr>
              <w:t>/</w:t>
            </w:r>
            <w:r w:rsidRPr="00A37D6F">
              <w:rPr>
                <w:rFonts w:ascii="Calibri" w:hAnsi="Calibri" w:cs="Calibri"/>
              </w:rPr>
              <w:t xml:space="preserve"> rodinných domů na území </w:t>
            </w:r>
            <w:r w:rsidRPr="00A37D6F">
              <w:rPr>
                <w:rFonts w:asciiTheme="minorHAnsi" w:hAnsiTheme="minorHAnsi" w:cstheme="minorHAnsi"/>
              </w:rPr>
              <w:t>města Rýmařova a jeho místních částí</w:t>
            </w:r>
          </w:p>
        </w:tc>
      </w:tr>
      <w:tr w:rsidR="00D55921" w:rsidRPr="00A37D6F" w:rsidTr="003E5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921" w:rsidRPr="00A37D6F" w:rsidRDefault="00D55921" w:rsidP="003E5B49">
            <w:pPr>
              <w:pStyle w:val="Normlnweb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Lhůta pro podání žádosti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5921" w:rsidRPr="00A37D6F" w:rsidRDefault="00074741" w:rsidP="005841D9">
            <w:pPr>
              <w:ind w:firstLine="164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Od </w:t>
            </w:r>
            <w:proofErr w:type="gramStart"/>
            <w:r w:rsidR="005841D9">
              <w:rPr>
                <w:rFonts w:asciiTheme="minorHAnsi" w:hAnsiTheme="minorHAnsi" w:cstheme="minorHAnsi"/>
              </w:rPr>
              <w:t>01.08.2017</w:t>
            </w:r>
            <w:proofErr w:type="gramEnd"/>
          </w:p>
        </w:tc>
      </w:tr>
      <w:tr w:rsidR="00925E5D" w:rsidRPr="00A37D6F" w:rsidTr="003E5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spacing w:line="90" w:lineRule="atLeast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925E5D" w:rsidP="004D6BC2">
            <w:pPr>
              <w:pStyle w:val="Normlnweb"/>
              <w:spacing w:before="0" w:beforeAutospacing="0" w:after="0" w:afterAutospacing="0" w:line="240" w:lineRule="atLeast"/>
              <w:ind w:firstLine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Komise životního prostředí a regionálního rozvoje</w:t>
            </w:r>
          </w:p>
        </w:tc>
      </w:tr>
      <w:tr w:rsidR="00925E5D" w:rsidRPr="00A37D6F" w:rsidTr="003E5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41D9" w:rsidRDefault="005841D9" w:rsidP="005841D9">
            <w:pPr>
              <w:pStyle w:val="Normlnweb"/>
              <w:spacing w:before="0" w:beforeAutospacing="0" w:after="0" w:afterAutospacing="0" w:line="120" w:lineRule="atLeast"/>
              <w:ind w:firstLine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Rada města Rýmařov (do 50 0</w:t>
            </w:r>
            <w:r w:rsidR="00925E5D" w:rsidRPr="00A37D6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0,00</w:t>
            </w:r>
            <w:r w:rsidR="00925E5D" w:rsidRPr="00A37D6F">
              <w:rPr>
                <w:rFonts w:asciiTheme="minorHAnsi" w:hAnsiTheme="minorHAnsi" w:cstheme="minorHAnsi"/>
              </w:rPr>
              <w:t xml:space="preserve"> Kč) </w:t>
            </w:r>
          </w:p>
          <w:p w:rsidR="00925E5D" w:rsidRPr="00A37D6F" w:rsidRDefault="00925E5D" w:rsidP="005841D9">
            <w:pPr>
              <w:pStyle w:val="Normlnweb"/>
              <w:spacing w:before="0" w:beforeAutospacing="0" w:after="0" w:afterAutospacing="0" w:line="120" w:lineRule="atLeast"/>
              <w:ind w:firstLine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Zastupitelstvo města Rýmařov </w:t>
            </w:r>
            <w:r w:rsidR="00857CB8">
              <w:rPr>
                <w:rFonts w:asciiTheme="minorHAnsi" w:hAnsiTheme="minorHAnsi" w:cstheme="minorHAnsi"/>
              </w:rPr>
              <w:t>(nad 50</w:t>
            </w:r>
            <w:r w:rsidR="005841D9">
              <w:rPr>
                <w:rFonts w:asciiTheme="minorHAnsi" w:hAnsiTheme="minorHAnsi" w:cstheme="minorHAnsi"/>
              </w:rPr>
              <w:t> </w:t>
            </w:r>
            <w:r w:rsidRPr="00A37D6F">
              <w:rPr>
                <w:rFonts w:asciiTheme="minorHAnsi" w:hAnsiTheme="minorHAnsi" w:cstheme="minorHAnsi"/>
              </w:rPr>
              <w:t>000</w:t>
            </w:r>
            <w:r w:rsidR="005841D9">
              <w:rPr>
                <w:rFonts w:asciiTheme="minorHAnsi" w:hAnsiTheme="minorHAnsi" w:cstheme="minorHAnsi"/>
              </w:rPr>
              <w:t>,00</w:t>
            </w:r>
            <w:r w:rsidRPr="00A37D6F">
              <w:rPr>
                <w:rFonts w:asciiTheme="minorHAnsi" w:hAnsiTheme="minorHAnsi" w:cstheme="minorHAnsi"/>
              </w:rPr>
              <w:t xml:space="preserve"> Kč)</w:t>
            </w:r>
          </w:p>
        </w:tc>
      </w:tr>
      <w:tr w:rsidR="00925E5D" w:rsidRPr="00A37D6F" w:rsidTr="003E5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E5D" w:rsidRPr="00A37D6F" w:rsidRDefault="00925E5D" w:rsidP="003E5B49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lastRenderedPageBreak/>
              <w:t>Kontaktní osoba</w:t>
            </w:r>
          </w:p>
          <w:p w:rsidR="00925E5D" w:rsidRPr="00A37D6F" w:rsidRDefault="00925E5D" w:rsidP="003E5B49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5E5D" w:rsidRPr="00A37D6F" w:rsidRDefault="001A66FB" w:rsidP="004D6BC2">
            <w:pPr>
              <w:pStyle w:val="Normlnweb"/>
              <w:spacing w:before="0" w:beforeAutospacing="0" w:after="0" w:afterAutospacing="0"/>
              <w:ind w:firstLine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Evžen Vaštík</w:t>
            </w:r>
            <w:r w:rsidR="00925E5D" w:rsidRPr="00A37D6F">
              <w:rPr>
                <w:rFonts w:asciiTheme="minorHAnsi" w:hAnsiTheme="minorHAnsi" w:cstheme="minorHAnsi"/>
              </w:rPr>
              <w:t>, vedoucí odboru ŽP,</w:t>
            </w:r>
          </w:p>
          <w:p w:rsidR="00925E5D" w:rsidRPr="00A37D6F" w:rsidRDefault="00925E5D" w:rsidP="004D6BC2">
            <w:pPr>
              <w:pStyle w:val="Normlnweb"/>
              <w:spacing w:before="0" w:beforeAutospacing="0" w:after="0" w:afterAutospacing="0"/>
              <w:ind w:firstLine="164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tel. 554</w:t>
            </w:r>
            <w:r w:rsidR="004D6BC2">
              <w:rPr>
                <w:rFonts w:asciiTheme="minorHAnsi" w:hAnsiTheme="minorHAnsi" w:cstheme="minorHAnsi"/>
              </w:rPr>
              <w:t> </w:t>
            </w:r>
            <w:r w:rsidRPr="00A37D6F">
              <w:rPr>
                <w:rFonts w:asciiTheme="minorHAnsi" w:hAnsiTheme="minorHAnsi" w:cstheme="minorHAnsi"/>
              </w:rPr>
              <w:t>254</w:t>
            </w:r>
            <w:r w:rsidR="004D6BC2">
              <w:rPr>
                <w:rFonts w:asciiTheme="minorHAnsi" w:hAnsiTheme="minorHAnsi" w:cstheme="minorHAnsi"/>
              </w:rPr>
              <w:t xml:space="preserve"> </w:t>
            </w:r>
            <w:r w:rsidRPr="00A37D6F">
              <w:rPr>
                <w:rFonts w:asciiTheme="minorHAnsi" w:hAnsiTheme="minorHAnsi" w:cstheme="minorHAnsi"/>
              </w:rPr>
              <w:t>31</w:t>
            </w:r>
            <w:r w:rsidR="004D6BC2">
              <w:rPr>
                <w:rFonts w:asciiTheme="minorHAnsi" w:hAnsiTheme="minorHAnsi" w:cstheme="minorHAnsi"/>
              </w:rPr>
              <w:t>5</w:t>
            </w:r>
            <w:r w:rsidRPr="00A37D6F">
              <w:rPr>
                <w:rFonts w:asciiTheme="minorHAnsi" w:hAnsiTheme="minorHAnsi" w:cstheme="minorHAnsi"/>
              </w:rPr>
              <w:t xml:space="preserve">,  e-mail: </w:t>
            </w:r>
            <w:r w:rsidR="004D6BC2">
              <w:rPr>
                <w:rFonts w:asciiTheme="minorHAnsi" w:hAnsiTheme="minorHAnsi" w:cstheme="minorHAnsi"/>
              </w:rPr>
              <w:t>vastik.evzen</w:t>
            </w:r>
            <w:r w:rsidRPr="00A37D6F">
              <w:rPr>
                <w:rFonts w:asciiTheme="minorHAnsi" w:hAnsiTheme="minorHAnsi" w:cstheme="minorHAnsi"/>
              </w:rPr>
              <w:t>@rymarov.cz</w:t>
            </w:r>
          </w:p>
        </w:tc>
      </w:tr>
      <w:tr w:rsidR="00925E5D" w:rsidRPr="00A37D6F" w:rsidTr="004D6BC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E5D" w:rsidRPr="00A37D6F" w:rsidRDefault="00925E5D" w:rsidP="004D6BC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>Přílohy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7EF" w:rsidRPr="00A37D6F" w:rsidRDefault="00925E5D" w:rsidP="005841D9">
            <w:pPr>
              <w:ind w:left="164"/>
              <w:jc w:val="both"/>
              <w:rPr>
                <w:rFonts w:asciiTheme="minorHAnsi" w:hAnsiTheme="minorHAnsi" w:cstheme="minorHAnsi"/>
              </w:rPr>
            </w:pPr>
            <w:r w:rsidRPr="00A37D6F">
              <w:rPr>
                <w:rFonts w:asciiTheme="minorHAnsi" w:hAnsiTheme="minorHAnsi" w:cstheme="minorHAnsi"/>
              </w:rPr>
              <w:t xml:space="preserve">1) Vzor žádosti o poskytnutí dotace z rozpočtu města v rámci </w:t>
            </w:r>
            <w:r w:rsidR="004C47EF" w:rsidRPr="00A37D6F">
              <w:rPr>
                <w:rFonts w:asciiTheme="minorHAnsi" w:hAnsiTheme="minorHAnsi" w:cstheme="minorHAnsi"/>
              </w:rPr>
              <w:t>programu</w:t>
            </w:r>
            <w:r w:rsidR="007A6909" w:rsidRPr="00A37D6F">
              <w:rPr>
                <w:rFonts w:asciiTheme="minorHAnsi" w:hAnsiTheme="minorHAnsi" w:cstheme="minorHAnsi"/>
              </w:rPr>
              <w:t xml:space="preserve"> </w:t>
            </w:r>
            <w:r w:rsidR="004C47EF" w:rsidRPr="00A37D6F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422A7F" w:rsidRPr="00A37D6F">
              <w:rPr>
                <w:rFonts w:asciiTheme="minorHAnsi" w:hAnsiTheme="minorHAnsi" w:cstheme="minorHAnsi"/>
              </w:rPr>
              <w:t>Rýmařova</w:t>
            </w:r>
            <w:r w:rsidR="004C47EF" w:rsidRPr="00A37D6F">
              <w:rPr>
                <w:rFonts w:asciiTheme="minorHAnsi" w:hAnsiTheme="minorHAnsi" w:cstheme="minorHAnsi"/>
              </w:rPr>
              <w:t xml:space="preserve"> z rozpočtu města na rok 2018 a </w:t>
            </w:r>
            <w:proofErr w:type="gramStart"/>
            <w:r w:rsidR="004C47EF" w:rsidRPr="00A37D6F">
              <w:rPr>
                <w:rFonts w:asciiTheme="minorHAnsi" w:hAnsiTheme="minorHAnsi" w:cstheme="minorHAnsi"/>
              </w:rPr>
              <w:t>2019</w:t>
            </w:r>
            <w:r w:rsidR="00422A7F" w:rsidRPr="00A37D6F">
              <w:rPr>
                <w:rFonts w:asciiTheme="minorHAnsi" w:hAnsiTheme="minorHAnsi" w:cstheme="minorHAnsi"/>
              </w:rPr>
              <w:t xml:space="preserve"> </w:t>
            </w:r>
            <w:r w:rsidR="004C47EF" w:rsidRPr="00A37D6F">
              <w:rPr>
                <w:rFonts w:asciiTheme="minorHAnsi" w:hAnsiTheme="minorHAnsi" w:cstheme="minorHAnsi"/>
              </w:rPr>
              <w:t xml:space="preserve"> v rámci</w:t>
            </w:r>
            <w:proofErr w:type="gramEnd"/>
            <w:r w:rsidR="004C47EF" w:rsidRPr="00A37D6F">
              <w:rPr>
                <w:rFonts w:asciiTheme="minorHAnsi" w:hAnsiTheme="minorHAnsi" w:cstheme="minorHAnsi"/>
              </w:rPr>
              <w:t xml:space="preserve"> programu Kotlíkové dotace </w:t>
            </w:r>
            <w:r w:rsidR="005841D9">
              <w:rPr>
                <w:rFonts w:asciiTheme="minorHAnsi" w:hAnsiTheme="minorHAnsi" w:cstheme="minorHAnsi"/>
              </w:rPr>
              <w:t>v</w:t>
            </w:r>
            <w:r w:rsidR="004C47EF" w:rsidRPr="00A37D6F">
              <w:rPr>
                <w:rFonts w:asciiTheme="minorHAnsi" w:hAnsiTheme="minorHAnsi" w:cstheme="minorHAnsi"/>
              </w:rPr>
              <w:t> Mo</w:t>
            </w:r>
            <w:r w:rsidR="00E47DC5" w:rsidRPr="00A37D6F">
              <w:rPr>
                <w:rFonts w:asciiTheme="minorHAnsi" w:hAnsiTheme="minorHAnsi" w:cstheme="minorHAnsi"/>
              </w:rPr>
              <w:t xml:space="preserve">ravskoslezském kraji – 2. výzva </w:t>
            </w:r>
            <w:r w:rsidR="004C47EF" w:rsidRPr="00A37D6F">
              <w:rPr>
                <w:rFonts w:asciiTheme="minorHAnsi" w:hAnsiTheme="minorHAnsi" w:cstheme="minorHAnsi"/>
              </w:rPr>
              <w:t xml:space="preserve"> v letech 2018 a 2019</w:t>
            </w:r>
          </w:p>
          <w:p w:rsidR="00925E5D" w:rsidRPr="00A37D6F" w:rsidRDefault="00925E5D" w:rsidP="005841D9">
            <w:pPr>
              <w:ind w:left="164"/>
              <w:jc w:val="both"/>
              <w:rPr>
                <w:rFonts w:asciiTheme="minorHAnsi" w:hAnsiTheme="minorHAnsi" w:cstheme="minorHAnsi"/>
              </w:rPr>
            </w:pPr>
          </w:p>
          <w:p w:rsidR="002D6D0D" w:rsidRPr="00A37D6F" w:rsidRDefault="004D6BC2" w:rsidP="005841D9">
            <w:pPr>
              <w:ind w:left="16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2) </w:t>
            </w:r>
            <w:r w:rsidR="00925E5D" w:rsidRPr="00A37D6F">
              <w:rPr>
                <w:rFonts w:asciiTheme="minorHAnsi" w:hAnsiTheme="minorHAnsi" w:cstheme="minorHAnsi"/>
              </w:rPr>
              <w:t xml:space="preserve">Vzor </w:t>
            </w:r>
            <w:r w:rsidR="004D0B52" w:rsidRPr="00A37D6F">
              <w:rPr>
                <w:rFonts w:asciiTheme="minorHAnsi" w:hAnsiTheme="minorHAnsi" w:cstheme="minorHAnsi"/>
              </w:rPr>
              <w:t>v</w:t>
            </w:r>
            <w:r w:rsidR="00925E5D" w:rsidRPr="00A37D6F">
              <w:rPr>
                <w:rFonts w:asciiTheme="minorHAnsi" w:hAnsiTheme="minorHAnsi" w:cstheme="minorHAnsi"/>
              </w:rPr>
              <w:t xml:space="preserve">eřejnoprávní smlouvy o poskytnutí dotace z rozpočtu města Rýmařova </w:t>
            </w:r>
            <w:r w:rsidR="00422A7F" w:rsidRPr="00A37D6F">
              <w:rPr>
                <w:rFonts w:asciiTheme="minorHAnsi" w:hAnsiTheme="minorHAnsi" w:cstheme="minorHAnsi"/>
              </w:rPr>
              <w:t>v rámci</w:t>
            </w:r>
            <w:r w:rsidR="00925E5D" w:rsidRPr="00A37D6F">
              <w:rPr>
                <w:rFonts w:asciiTheme="minorHAnsi" w:hAnsiTheme="minorHAnsi" w:cstheme="minorHAnsi"/>
              </w:rPr>
              <w:t xml:space="preserve"> </w:t>
            </w:r>
            <w:r w:rsidR="00422A7F" w:rsidRPr="00A37D6F">
              <w:rPr>
                <w:rFonts w:asciiTheme="minorHAnsi" w:hAnsiTheme="minorHAnsi" w:cstheme="minorHAnsi"/>
              </w:rPr>
              <w:t xml:space="preserve">programu </w:t>
            </w:r>
            <w:r w:rsidR="002D6D0D" w:rsidRPr="00A37D6F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422A7F" w:rsidRPr="00A37D6F">
              <w:rPr>
                <w:rFonts w:asciiTheme="minorHAnsi" w:hAnsiTheme="minorHAnsi" w:cstheme="minorHAnsi"/>
              </w:rPr>
              <w:t>Rýmařova</w:t>
            </w:r>
            <w:r w:rsidR="002D6D0D" w:rsidRPr="00A37D6F">
              <w:rPr>
                <w:rFonts w:asciiTheme="minorHAnsi" w:hAnsiTheme="minorHAnsi" w:cstheme="minorHAnsi"/>
              </w:rPr>
              <w:t xml:space="preserve"> z rozpočtu města na rok 2018 a 2019 v rámci programu Kotlíkové dotace v Mo</w:t>
            </w:r>
            <w:r w:rsidR="00422A7F" w:rsidRPr="00A37D6F">
              <w:rPr>
                <w:rFonts w:asciiTheme="minorHAnsi" w:hAnsiTheme="minorHAnsi" w:cstheme="minorHAnsi"/>
              </w:rPr>
              <w:t xml:space="preserve">ravskoslezském kraji – 2. </w:t>
            </w:r>
            <w:proofErr w:type="gramStart"/>
            <w:r w:rsidR="00E47DC5" w:rsidRPr="00A37D6F">
              <w:rPr>
                <w:rFonts w:asciiTheme="minorHAnsi" w:hAnsiTheme="minorHAnsi" w:cstheme="minorHAnsi"/>
              </w:rPr>
              <w:t>v</w:t>
            </w:r>
            <w:r w:rsidR="00422A7F" w:rsidRPr="00A37D6F">
              <w:rPr>
                <w:rFonts w:asciiTheme="minorHAnsi" w:hAnsiTheme="minorHAnsi" w:cstheme="minorHAnsi"/>
              </w:rPr>
              <w:t xml:space="preserve">ýzva </w:t>
            </w:r>
            <w:r w:rsidR="002D6D0D" w:rsidRPr="00A37D6F">
              <w:rPr>
                <w:rFonts w:asciiTheme="minorHAnsi" w:hAnsiTheme="minorHAnsi" w:cstheme="minorHAnsi"/>
              </w:rPr>
              <w:t xml:space="preserve"> v letech</w:t>
            </w:r>
            <w:proofErr w:type="gramEnd"/>
            <w:r w:rsidR="002D6D0D" w:rsidRPr="00A37D6F">
              <w:rPr>
                <w:rFonts w:asciiTheme="minorHAnsi" w:hAnsiTheme="minorHAnsi" w:cstheme="minorHAnsi"/>
              </w:rPr>
              <w:t xml:space="preserve"> 2018 a 2019</w:t>
            </w:r>
          </w:p>
          <w:p w:rsidR="00925E5D" w:rsidRPr="00A37D6F" w:rsidRDefault="00925E5D" w:rsidP="004D6BC2">
            <w:pPr>
              <w:pStyle w:val="Normlnweb"/>
              <w:spacing w:before="0" w:beforeAutospacing="0" w:after="0" w:afterAutospacing="0"/>
              <w:ind w:firstLine="164"/>
              <w:rPr>
                <w:rFonts w:asciiTheme="minorHAnsi" w:hAnsiTheme="minorHAnsi" w:cstheme="minorHAnsi"/>
              </w:rPr>
            </w:pPr>
          </w:p>
        </w:tc>
      </w:tr>
    </w:tbl>
    <w:p w:rsidR="002D6D0D" w:rsidRPr="00A37D6F" w:rsidRDefault="00925E5D" w:rsidP="005841D9">
      <w:pPr>
        <w:rPr>
          <w:rFonts w:asciiTheme="minorHAnsi" w:hAnsiTheme="minorHAnsi" w:cstheme="minorHAnsi"/>
          <w:b/>
        </w:rPr>
      </w:pPr>
      <w:r w:rsidRPr="00A37D6F">
        <w:rPr>
          <w:rFonts w:asciiTheme="minorHAnsi" w:hAnsiTheme="minorHAnsi" w:cstheme="minorHAnsi"/>
        </w:rPr>
        <w:br w:type="page"/>
      </w:r>
      <w:r w:rsidR="002D6D0D" w:rsidRPr="00A37D6F">
        <w:rPr>
          <w:rFonts w:asciiTheme="minorHAnsi" w:hAnsiTheme="minorHAnsi" w:cstheme="minorHAnsi"/>
          <w:b/>
        </w:rPr>
        <w:lastRenderedPageBreak/>
        <w:t>Program Spolufinancování výměny stávajících ručně p</w:t>
      </w:r>
      <w:r w:rsidR="005841D9">
        <w:rPr>
          <w:rFonts w:asciiTheme="minorHAnsi" w:hAnsiTheme="minorHAnsi" w:cstheme="minorHAnsi"/>
          <w:b/>
        </w:rPr>
        <w:t>lněných kotlů na tuhá paliva na </w:t>
      </w:r>
      <w:r w:rsidR="002D6D0D" w:rsidRPr="00A37D6F">
        <w:rPr>
          <w:rFonts w:asciiTheme="minorHAnsi" w:hAnsiTheme="minorHAnsi" w:cstheme="minorHAnsi"/>
          <w:b/>
        </w:rPr>
        <w:t xml:space="preserve">území města </w:t>
      </w:r>
      <w:r w:rsidR="00422A7F" w:rsidRPr="00A37D6F">
        <w:rPr>
          <w:rFonts w:asciiTheme="minorHAnsi" w:hAnsiTheme="minorHAnsi" w:cstheme="minorHAnsi"/>
          <w:b/>
        </w:rPr>
        <w:t>Rýmařova</w:t>
      </w:r>
      <w:r w:rsidR="002D6D0D" w:rsidRPr="00A37D6F">
        <w:rPr>
          <w:rFonts w:asciiTheme="minorHAnsi" w:hAnsiTheme="minorHAnsi" w:cstheme="minorHAnsi"/>
          <w:b/>
        </w:rPr>
        <w:t xml:space="preserve"> z rozpočtu města na rok 2018 a 2019 v rámci programu Kotlíkové dotace v Mo</w:t>
      </w:r>
      <w:r w:rsidR="00E47DC5" w:rsidRPr="00A37D6F">
        <w:rPr>
          <w:rFonts w:asciiTheme="minorHAnsi" w:hAnsiTheme="minorHAnsi" w:cstheme="minorHAnsi"/>
          <w:b/>
        </w:rPr>
        <w:t>ravskoslezském kraji – 2. výzva</w:t>
      </w:r>
      <w:r w:rsidR="002D6D0D" w:rsidRPr="00A37D6F">
        <w:rPr>
          <w:rFonts w:asciiTheme="minorHAnsi" w:hAnsiTheme="minorHAnsi" w:cstheme="minorHAnsi"/>
          <w:b/>
        </w:rPr>
        <w:t xml:space="preserve"> v letech 2018 a 2019</w:t>
      </w:r>
    </w:p>
    <w:p w:rsidR="00925E5D" w:rsidRPr="00A37D6F" w:rsidRDefault="002D6D0D" w:rsidP="005841D9">
      <w:pPr>
        <w:pStyle w:val="Zkladntext"/>
        <w:jc w:val="left"/>
        <w:outlineLvl w:val="0"/>
        <w:rPr>
          <w:rFonts w:asciiTheme="minorHAnsi" w:hAnsiTheme="minorHAnsi" w:cstheme="minorHAnsi"/>
          <w:szCs w:val="24"/>
        </w:rPr>
      </w:pPr>
      <w:r w:rsidRPr="00A37D6F">
        <w:rPr>
          <w:rFonts w:asciiTheme="minorHAnsi" w:hAnsiTheme="minorHAnsi" w:cstheme="minorHAnsi"/>
          <w:szCs w:val="24"/>
        </w:rPr>
        <w:t xml:space="preserve"> </w:t>
      </w:r>
      <w:r w:rsidR="00925E5D" w:rsidRPr="00A37D6F">
        <w:rPr>
          <w:rFonts w:asciiTheme="minorHAnsi" w:hAnsiTheme="minorHAnsi" w:cstheme="minorHAnsi"/>
          <w:szCs w:val="24"/>
        </w:rPr>
        <w:t>(podmínky poskytnutí dotace)</w:t>
      </w:r>
    </w:p>
    <w:p w:rsidR="00925E5D" w:rsidRPr="00A37D6F" w:rsidRDefault="00925E5D" w:rsidP="005841D9">
      <w:pPr>
        <w:pStyle w:val="Zkladntext"/>
        <w:rPr>
          <w:rFonts w:asciiTheme="minorHAnsi" w:hAnsiTheme="minorHAnsi" w:cstheme="minorHAnsi"/>
          <w:szCs w:val="24"/>
        </w:rPr>
      </w:pPr>
    </w:p>
    <w:p w:rsidR="00925E5D" w:rsidRPr="00677C49" w:rsidRDefault="00925E5D" w:rsidP="005841D9">
      <w:pPr>
        <w:pStyle w:val="Zkladntex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Účel programu:</w:t>
      </w:r>
    </w:p>
    <w:p w:rsidR="00925E5D" w:rsidRPr="00677C49" w:rsidRDefault="00925E5D" w:rsidP="005841D9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 xml:space="preserve">Účelem programu je v rámci rozpočtových možností města přispět na podporu </w:t>
      </w:r>
      <w:r w:rsidR="002D6D0D" w:rsidRPr="00677C49">
        <w:rPr>
          <w:rFonts w:asciiTheme="minorHAnsi" w:hAnsiTheme="minorHAnsi" w:cstheme="minorHAnsi"/>
          <w:sz w:val="22"/>
          <w:szCs w:val="22"/>
        </w:rPr>
        <w:t>výměny zastaralých kotlů na pevná paliva na svém území</w:t>
      </w:r>
      <w:r w:rsidR="00BE4299" w:rsidRPr="00677C49">
        <w:rPr>
          <w:rFonts w:asciiTheme="minorHAnsi" w:hAnsiTheme="minorHAnsi" w:cstheme="minorHAnsi"/>
          <w:sz w:val="22"/>
          <w:szCs w:val="22"/>
        </w:rPr>
        <w:t>.</w:t>
      </w:r>
    </w:p>
    <w:p w:rsidR="00925E5D" w:rsidRPr="00677C49" w:rsidRDefault="00925E5D" w:rsidP="005841D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677C49" w:rsidRDefault="00925E5D" w:rsidP="005841D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Předmět dotace:</w:t>
      </w:r>
    </w:p>
    <w:p w:rsidR="002D6D0D" w:rsidRPr="00677C49" w:rsidRDefault="002D6D0D" w:rsidP="005841D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b/>
          <w:bCs/>
          <w:sz w:val="22"/>
          <w:szCs w:val="22"/>
        </w:rPr>
        <w:t xml:space="preserve">výměna kotlů na pevná paliva s ručním přikládáním nesplňujícím třídu 3, 4 nebo 5 dle ČSN EN 303-5 </w:t>
      </w:r>
      <w:proofErr w:type="gramStart"/>
      <w:r w:rsidRPr="00677C49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gramEnd"/>
      <w:r w:rsidRPr="00677C4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2D6D0D" w:rsidRPr="00677C49" w:rsidRDefault="002D6D0D" w:rsidP="005841D9">
      <w:pPr>
        <w:pStyle w:val="Odstavecseseznamem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b/>
          <w:bCs/>
          <w:sz w:val="22"/>
          <w:szCs w:val="22"/>
        </w:rPr>
        <w:t>kotel na pevná paliva – biomasa, automatický kombinovaný (uhlí/biomasa)</w:t>
      </w:r>
    </w:p>
    <w:p w:rsidR="002D6D0D" w:rsidRPr="00677C49" w:rsidRDefault="002D6D0D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jen kotle splňující požadavky nařízení komise č. 2015/1189 ze dne 28. dubna 2015, kterým se provádí směrnice EP a R 2009/125/ES, pokud jde o ekodesign kotlů na tuhá paliva</w:t>
      </w:r>
      <w:r w:rsidR="00BE4299" w:rsidRPr="00677C49">
        <w:rPr>
          <w:rFonts w:asciiTheme="minorHAnsi" w:hAnsiTheme="minorHAnsi" w:cstheme="minorHAnsi"/>
          <w:sz w:val="22"/>
          <w:szCs w:val="22"/>
        </w:rPr>
        <w:t>,</w:t>
      </w:r>
      <w:r w:rsidRPr="00677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D0D" w:rsidRPr="00677C49" w:rsidRDefault="002D6D0D" w:rsidP="005841D9">
      <w:pPr>
        <w:pStyle w:val="Odstavecseseznamem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b/>
          <w:bCs/>
          <w:sz w:val="22"/>
          <w:szCs w:val="22"/>
        </w:rPr>
        <w:t>plynový kondenzační kotel</w:t>
      </w:r>
    </w:p>
    <w:p w:rsidR="002D6D0D" w:rsidRPr="00677C49" w:rsidRDefault="002D6D0D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jen plynové kondenzační kotle plnící parametry nařízení Komise (EU) č. 813/2013, kterým se provádí směrnice EP a R 2009/125/ES, pokud jde o ekodesign ohřívačů pro vytápění vnitřních prostorů a kombinovaných ohřívačů</w:t>
      </w:r>
      <w:r w:rsidR="00BE4299" w:rsidRPr="00677C49">
        <w:rPr>
          <w:rFonts w:asciiTheme="minorHAnsi" w:hAnsiTheme="minorHAnsi" w:cstheme="minorHAnsi"/>
          <w:sz w:val="22"/>
          <w:szCs w:val="22"/>
        </w:rPr>
        <w:t>,</w:t>
      </w:r>
      <w:r w:rsidRPr="00677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D0D" w:rsidRPr="00677C49" w:rsidRDefault="002D6D0D" w:rsidP="005841D9">
      <w:pPr>
        <w:pStyle w:val="Odstavecseseznamem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b/>
          <w:bCs/>
          <w:sz w:val="22"/>
          <w:szCs w:val="22"/>
        </w:rPr>
        <w:t>tepelné čerpadlo</w:t>
      </w:r>
    </w:p>
    <w:p w:rsidR="002D6D0D" w:rsidRPr="00677C49" w:rsidRDefault="00677C49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D6D0D" w:rsidRPr="00677C49">
        <w:rPr>
          <w:rFonts w:asciiTheme="minorHAnsi" w:hAnsiTheme="minorHAnsi" w:cstheme="minorHAnsi"/>
          <w:sz w:val="22"/>
          <w:szCs w:val="22"/>
        </w:rPr>
        <w:t xml:space="preserve">en tepelná čerpadla plnící parametry nařízení Komise (EU) č. 813/2013, kterým se provádí směrnice EP a R 2009/125/ES, pokud jde o ekodesign ohřívačů pro </w:t>
      </w:r>
      <w:r w:rsidR="005841D9">
        <w:rPr>
          <w:rFonts w:asciiTheme="minorHAnsi" w:hAnsiTheme="minorHAnsi" w:cstheme="minorHAnsi"/>
          <w:sz w:val="22"/>
          <w:szCs w:val="22"/>
        </w:rPr>
        <w:t>vytápění vnitřních prostorů a </w:t>
      </w:r>
      <w:r w:rsidR="002D6D0D" w:rsidRPr="00677C49">
        <w:rPr>
          <w:rFonts w:asciiTheme="minorHAnsi" w:hAnsiTheme="minorHAnsi" w:cstheme="minorHAnsi"/>
          <w:sz w:val="22"/>
          <w:szCs w:val="22"/>
        </w:rPr>
        <w:t>kombinovaných ohřívačů</w:t>
      </w:r>
      <w:r w:rsidR="00BE4299" w:rsidRPr="00677C49">
        <w:rPr>
          <w:rFonts w:asciiTheme="minorHAnsi" w:hAnsiTheme="minorHAnsi" w:cstheme="minorHAnsi"/>
          <w:sz w:val="22"/>
          <w:szCs w:val="22"/>
        </w:rPr>
        <w:t>,</w:t>
      </w:r>
      <w:r w:rsidR="002D6D0D" w:rsidRPr="00677C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25E5D" w:rsidRPr="00677C49" w:rsidRDefault="00925E5D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Předpokládaný objem finančních prostředků</w:t>
      </w:r>
    </w:p>
    <w:p w:rsidR="00925E5D" w:rsidRPr="00677C49" w:rsidRDefault="00925E5D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 xml:space="preserve">Celkový objem finančních prostředků vyčleněných z rozpočtu na podporu stanoveného účelu je </w:t>
      </w:r>
      <w:r w:rsidR="00742DD0" w:rsidRPr="00677C49">
        <w:rPr>
          <w:rFonts w:asciiTheme="minorHAnsi" w:hAnsiTheme="minorHAnsi" w:cstheme="minorHAnsi"/>
          <w:sz w:val="22"/>
          <w:szCs w:val="22"/>
        </w:rPr>
        <w:t>300</w:t>
      </w:r>
      <w:r w:rsidRPr="00677C49">
        <w:rPr>
          <w:rFonts w:asciiTheme="minorHAnsi" w:hAnsiTheme="minorHAnsi" w:cstheme="minorHAnsi"/>
          <w:sz w:val="22"/>
          <w:szCs w:val="22"/>
        </w:rPr>
        <w:t xml:space="preserve"> 000 Kč ročně.</w:t>
      </w:r>
    </w:p>
    <w:p w:rsidR="00925E5D" w:rsidRPr="00677C49" w:rsidRDefault="00925E5D" w:rsidP="005841D9">
      <w:pPr>
        <w:pStyle w:val="Odstavecseseznamem"/>
        <w:ind w:left="426" w:hanging="66"/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2D6D0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V</w:t>
      </w:r>
      <w:r w:rsidR="00925E5D" w:rsidRPr="00677C49">
        <w:rPr>
          <w:rFonts w:asciiTheme="minorHAnsi" w:hAnsiTheme="minorHAnsi" w:cstheme="minorHAnsi"/>
          <w:sz w:val="22"/>
          <w:szCs w:val="22"/>
        </w:rPr>
        <w:t xml:space="preserve">ýše dotace: </w:t>
      </w:r>
    </w:p>
    <w:p w:rsidR="00925E5D" w:rsidRPr="00677C49" w:rsidRDefault="00AD43DE" w:rsidP="005841D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7.</w:t>
      </w:r>
      <w:r w:rsidR="002D6D0D" w:rsidRPr="00677C49">
        <w:rPr>
          <w:rFonts w:asciiTheme="minorHAnsi" w:hAnsiTheme="minorHAnsi" w:cstheme="minorHAnsi"/>
          <w:sz w:val="22"/>
          <w:szCs w:val="22"/>
        </w:rPr>
        <w:t xml:space="preserve">500 Kč na jeden RD nebo bytovou jednotku podpořenou z </w:t>
      </w:r>
      <w:r w:rsidR="002D6D0D" w:rsidRPr="00677C49">
        <w:rPr>
          <w:rFonts w:asciiTheme="minorHAnsi" w:hAnsiTheme="minorHAnsi" w:cstheme="minorHAnsi"/>
          <w:sz w:val="22"/>
          <w:szCs w:val="22"/>
          <w:u w:val="single"/>
        </w:rPr>
        <w:t xml:space="preserve">programu </w:t>
      </w:r>
      <w:r w:rsidR="002D6D0D" w:rsidRPr="00677C49">
        <w:rPr>
          <w:rFonts w:asciiTheme="minorHAnsi" w:hAnsiTheme="minorHAnsi" w:cstheme="minorHAnsi"/>
          <w:sz w:val="22"/>
          <w:szCs w:val="22"/>
        </w:rPr>
        <w:t>Kotlíkové dotace v Mo</w:t>
      </w:r>
      <w:r w:rsidR="00422A7F" w:rsidRPr="00677C49">
        <w:rPr>
          <w:rFonts w:asciiTheme="minorHAnsi" w:hAnsiTheme="minorHAnsi" w:cstheme="minorHAnsi"/>
          <w:sz w:val="22"/>
          <w:szCs w:val="22"/>
        </w:rPr>
        <w:t>ravskoslezském kraji – 2. výzva</w:t>
      </w:r>
      <w:r w:rsidR="002D6D0D" w:rsidRPr="00677C49">
        <w:rPr>
          <w:rFonts w:asciiTheme="minorHAnsi" w:hAnsiTheme="minorHAnsi" w:cstheme="minorHAnsi"/>
          <w:sz w:val="22"/>
          <w:szCs w:val="22"/>
        </w:rPr>
        <w:t xml:space="preserve"> v letech 2018 a 2019</w:t>
      </w:r>
      <w:r w:rsidRPr="00677C49">
        <w:rPr>
          <w:rFonts w:asciiTheme="minorHAnsi" w:hAnsiTheme="minorHAnsi" w:cstheme="minorHAnsi"/>
          <w:sz w:val="22"/>
          <w:szCs w:val="22"/>
        </w:rPr>
        <w:t>.</w:t>
      </w:r>
    </w:p>
    <w:p w:rsidR="00AD43DE" w:rsidRPr="00677C49" w:rsidRDefault="00603E6D" w:rsidP="005841D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V případě, že budou celkové způsobilé výdaje na předmět dotace nižší než předpokládaná výše dotace (tj. součet částek poskytnutých z programu Kotlíkové dotace v Moravskoslezském kraji – 2. výzva, rozpočtu kraje a rozpočtu města Rýmařova), dotace města bude snížena tak, aby celková dotace dosáhla max. 100% způsobilých výdajů.</w:t>
      </w:r>
    </w:p>
    <w:p w:rsidR="00925E5D" w:rsidRPr="00677C49" w:rsidRDefault="00925E5D" w:rsidP="005841D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Na dotaci není právní nárok.</w:t>
      </w:r>
    </w:p>
    <w:p w:rsidR="00925E5D" w:rsidRPr="00677C49" w:rsidRDefault="00925E5D" w:rsidP="005841D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Okruh způsobilých žadatelů:</w:t>
      </w:r>
    </w:p>
    <w:p w:rsidR="002D6D0D" w:rsidRPr="00677C49" w:rsidRDefault="002D6D0D" w:rsidP="005841D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Fyzické osoby, které jsou vlastníky</w:t>
      </w:r>
      <w:r w:rsidR="00677C49">
        <w:rPr>
          <w:rFonts w:asciiTheme="minorHAnsi" w:hAnsiTheme="minorHAnsi" w:cstheme="minorHAnsi"/>
          <w:sz w:val="22"/>
          <w:szCs w:val="22"/>
        </w:rPr>
        <w:t xml:space="preserve"> (</w:t>
      </w:r>
      <w:r w:rsidRPr="00677C49">
        <w:rPr>
          <w:rFonts w:asciiTheme="minorHAnsi" w:hAnsiTheme="minorHAnsi" w:cstheme="minorHAnsi"/>
          <w:sz w:val="22"/>
          <w:szCs w:val="22"/>
        </w:rPr>
        <w:t>spoluvlastníky</w:t>
      </w:r>
      <w:r w:rsidR="00677C49">
        <w:rPr>
          <w:rFonts w:asciiTheme="minorHAnsi" w:hAnsiTheme="minorHAnsi" w:cstheme="minorHAnsi"/>
          <w:sz w:val="22"/>
          <w:szCs w:val="22"/>
        </w:rPr>
        <w:t>)</w:t>
      </w:r>
      <w:r w:rsidRPr="00677C49">
        <w:rPr>
          <w:rFonts w:asciiTheme="minorHAnsi" w:hAnsiTheme="minorHAnsi" w:cstheme="minorHAnsi"/>
          <w:sz w:val="22"/>
          <w:szCs w:val="22"/>
        </w:rPr>
        <w:t xml:space="preserve"> rodinných domů na území města</w:t>
      </w:r>
      <w:r w:rsidR="005841D9">
        <w:rPr>
          <w:rFonts w:asciiTheme="minorHAnsi" w:hAnsiTheme="minorHAnsi" w:cstheme="minorHAnsi"/>
          <w:sz w:val="22"/>
          <w:szCs w:val="22"/>
        </w:rPr>
        <w:t xml:space="preserve"> Rýmařova a jeho místních částí.</w:t>
      </w:r>
    </w:p>
    <w:p w:rsidR="005841D9" w:rsidRDefault="00992641" w:rsidP="005841D9">
      <w:pPr>
        <w:pStyle w:val="Odstavecseseznamem"/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7C49">
        <w:rPr>
          <w:rFonts w:asciiTheme="minorHAnsi" w:hAnsiTheme="minorHAnsi" w:cstheme="minorHAnsi"/>
          <w:bCs/>
          <w:iCs/>
          <w:sz w:val="22"/>
          <w:szCs w:val="22"/>
        </w:rPr>
        <w:t xml:space="preserve">Rodinným domem se pro účely tohoto Programu rozumí </w:t>
      </w:r>
      <w:r w:rsidRPr="00677C49">
        <w:rPr>
          <w:rFonts w:asciiTheme="minorHAnsi" w:hAnsiTheme="minorHAnsi" w:cstheme="minorHAnsi"/>
          <w:iCs/>
          <w:sz w:val="22"/>
          <w:szCs w:val="22"/>
        </w:rPr>
        <w:t>stavba pro bydlení, ve které dle § 2 vyhlášky č. 501/2006 Sb., o obecných požadavcích</w:t>
      </w:r>
      <w:r w:rsidR="00677C49" w:rsidRPr="00677C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na využívání území, ve znění pozdějších předpisů, více než polovina podlahové plochy odpovídá</w:t>
      </w:r>
      <w:r w:rsidR="00677C49" w:rsidRPr="00677C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požadavkům na trvalé rodinné bydlení a je k tomuto účelu určena, v níž jsou nejvýše tři</w:t>
      </w:r>
      <w:r w:rsidR="00677C49" w:rsidRPr="00677C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samostatné byty a má nejvýše dvě nadzemní a jedno podzemní podlaží a podkroví. Za rodinný</w:t>
      </w:r>
      <w:r w:rsidR="005841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dům je pro účely Programu považován také bytový dům, v němž jsou nejvýše</w:t>
      </w:r>
      <w:r w:rsidR="00677C49" w:rsidRPr="00677C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tři samostatné byty a obytná část zemědělské usedlosti (statku), která splňuje definici pro byt.</w:t>
      </w:r>
    </w:p>
    <w:p w:rsidR="00992641" w:rsidRPr="00677C49" w:rsidRDefault="00992641" w:rsidP="005841D9">
      <w:pPr>
        <w:pStyle w:val="Odstavecseseznamem"/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77C49">
        <w:rPr>
          <w:rFonts w:asciiTheme="minorHAnsi" w:hAnsiTheme="minorHAnsi" w:cstheme="minorHAnsi"/>
          <w:iCs/>
          <w:sz w:val="22"/>
          <w:szCs w:val="22"/>
        </w:rPr>
        <w:t>Ostatní stavby určené např. pro rodinnou rekreaci nebo pro krátkodobé ubytování (hotel, penzion</w:t>
      </w:r>
      <w:r w:rsidR="005841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 xml:space="preserve">apod.) se pro účely </w:t>
      </w:r>
      <w:proofErr w:type="gramStart"/>
      <w:r w:rsidRPr="00677C49">
        <w:rPr>
          <w:rFonts w:asciiTheme="minorHAnsi" w:hAnsiTheme="minorHAnsi" w:cstheme="minorHAnsi"/>
          <w:iCs/>
          <w:sz w:val="22"/>
          <w:szCs w:val="22"/>
        </w:rPr>
        <w:t>Programu  za</w:t>
      </w:r>
      <w:proofErr w:type="gramEnd"/>
      <w:r w:rsidRPr="00677C49">
        <w:rPr>
          <w:rFonts w:asciiTheme="minorHAnsi" w:hAnsiTheme="minorHAnsi" w:cstheme="minorHAnsi"/>
          <w:iCs/>
          <w:sz w:val="22"/>
          <w:szCs w:val="22"/>
        </w:rPr>
        <w:t xml:space="preserve"> rodinný dům nepovažují, a to ani v případě,</w:t>
      </w:r>
      <w:r w:rsidR="005841D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77C49">
        <w:rPr>
          <w:rFonts w:asciiTheme="minorHAnsi" w:hAnsiTheme="minorHAnsi" w:cstheme="minorHAnsi"/>
          <w:iCs/>
          <w:sz w:val="22"/>
          <w:szCs w:val="22"/>
        </w:rPr>
        <w:t>že zde má konečný uživatel (fyzická osoba) trvalé bydliště.</w:t>
      </w:r>
    </w:p>
    <w:p w:rsidR="00992641" w:rsidRPr="00677C49" w:rsidRDefault="00992641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Podmínky pro přiznání dotace:</w:t>
      </w:r>
    </w:p>
    <w:p w:rsidR="00925E5D" w:rsidRPr="005841D9" w:rsidRDefault="0000221F" w:rsidP="005841D9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>Žadatel musí splnit podmí</w:t>
      </w:r>
      <w:r w:rsidR="00FF5CDF" w:rsidRPr="005841D9">
        <w:rPr>
          <w:rFonts w:asciiTheme="minorHAnsi" w:hAnsiTheme="minorHAnsi" w:cstheme="minorHAnsi"/>
          <w:sz w:val="22"/>
          <w:szCs w:val="22"/>
        </w:rPr>
        <w:t>n</w:t>
      </w:r>
      <w:r w:rsidRPr="005841D9">
        <w:rPr>
          <w:rFonts w:asciiTheme="minorHAnsi" w:hAnsiTheme="minorHAnsi" w:cstheme="minorHAnsi"/>
          <w:sz w:val="22"/>
          <w:szCs w:val="22"/>
        </w:rPr>
        <w:t xml:space="preserve">ky dané programem </w:t>
      </w:r>
      <w:r w:rsidRPr="005841D9">
        <w:rPr>
          <w:rFonts w:asciiTheme="minorHAnsi" w:hAnsiTheme="minorHAnsi" w:cstheme="minorHAnsi"/>
          <w:b/>
          <w:sz w:val="22"/>
          <w:szCs w:val="22"/>
        </w:rPr>
        <w:t>Kotlíkové dotace v Moravskoslezském kraji – 2. výzva“ v letech 2018 a 2019</w:t>
      </w:r>
      <w:r w:rsidR="00FF5CDF" w:rsidRPr="005841D9">
        <w:rPr>
          <w:rFonts w:asciiTheme="minorHAnsi" w:hAnsiTheme="minorHAnsi" w:cstheme="minorHAnsi"/>
          <w:sz w:val="22"/>
          <w:szCs w:val="22"/>
        </w:rPr>
        <w:t>,</w:t>
      </w:r>
    </w:p>
    <w:p w:rsidR="00925E5D" w:rsidRPr="005841D9" w:rsidRDefault="00925E5D" w:rsidP="005841D9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 xml:space="preserve">žadatel je povinen podat žádost o poskytnutí dotace na předepsaném formuláři včetně příloh, </w:t>
      </w:r>
    </w:p>
    <w:p w:rsidR="00925E5D" w:rsidRPr="005841D9" w:rsidRDefault="00925E5D" w:rsidP="005841D9">
      <w:pPr>
        <w:pStyle w:val="Odstavecseseznamem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 xml:space="preserve">žadatel je oprávněn podat žádost o poskytnutí dotace teprve po </w:t>
      </w:r>
      <w:r w:rsidR="0000221F" w:rsidRPr="005841D9">
        <w:rPr>
          <w:rFonts w:asciiTheme="minorHAnsi" w:hAnsiTheme="minorHAnsi" w:cstheme="minorHAnsi"/>
          <w:sz w:val="22"/>
          <w:szCs w:val="22"/>
        </w:rPr>
        <w:t>při</w:t>
      </w:r>
      <w:r w:rsidR="00FF5CDF" w:rsidRPr="005841D9">
        <w:rPr>
          <w:rFonts w:asciiTheme="minorHAnsi" w:hAnsiTheme="minorHAnsi" w:cstheme="minorHAnsi"/>
          <w:sz w:val="22"/>
          <w:szCs w:val="22"/>
        </w:rPr>
        <w:t>psání jednorázové úhrady</w:t>
      </w:r>
      <w:r w:rsidR="0000221F" w:rsidRPr="005841D9">
        <w:rPr>
          <w:rFonts w:asciiTheme="minorHAnsi" w:hAnsiTheme="minorHAnsi" w:cstheme="minorHAnsi"/>
          <w:sz w:val="22"/>
          <w:szCs w:val="22"/>
        </w:rPr>
        <w:t xml:space="preserve"> dotace z programu </w:t>
      </w:r>
      <w:r w:rsidR="0000221F" w:rsidRPr="005841D9">
        <w:rPr>
          <w:rFonts w:asciiTheme="minorHAnsi" w:hAnsiTheme="minorHAnsi" w:cstheme="minorHAnsi"/>
          <w:b/>
          <w:sz w:val="22"/>
          <w:szCs w:val="22"/>
        </w:rPr>
        <w:t>Kotlíkové dotace v Mo</w:t>
      </w:r>
      <w:r w:rsidR="00422A7F" w:rsidRPr="005841D9">
        <w:rPr>
          <w:rFonts w:asciiTheme="minorHAnsi" w:hAnsiTheme="minorHAnsi" w:cstheme="minorHAnsi"/>
          <w:b/>
          <w:sz w:val="22"/>
          <w:szCs w:val="22"/>
        </w:rPr>
        <w:t>ravskoslezském kraji – 2. výzva</w:t>
      </w:r>
      <w:r w:rsidR="0000221F" w:rsidRPr="005841D9">
        <w:rPr>
          <w:rFonts w:asciiTheme="minorHAnsi" w:hAnsiTheme="minorHAnsi" w:cstheme="minorHAnsi"/>
          <w:b/>
          <w:sz w:val="22"/>
          <w:szCs w:val="22"/>
        </w:rPr>
        <w:t xml:space="preserve"> v letech 2018 a 2019“</w:t>
      </w:r>
      <w:r w:rsidR="007A6909" w:rsidRPr="005841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6909" w:rsidRPr="005841D9">
        <w:rPr>
          <w:rFonts w:asciiTheme="minorHAnsi" w:hAnsiTheme="minorHAnsi" w:cstheme="minorHAnsi"/>
          <w:sz w:val="22"/>
          <w:szCs w:val="22"/>
        </w:rPr>
        <w:t>Moravskoslezským krajem</w:t>
      </w:r>
      <w:r w:rsidR="00FF5CDF" w:rsidRPr="005841D9">
        <w:rPr>
          <w:rFonts w:asciiTheme="minorHAnsi" w:hAnsiTheme="minorHAnsi" w:cstheme="minorHAnsi"/>
          <w:sz w:val="22"/>
          <w:szCs w:val="22"/>
        </w:rPr>
        <w:t xml:space="preserve"> na účet žadatele.</w:t>
      </w:r>
    </w:p>
    <w:p w:rsidR="00925E5D" w:rsidRPr="00677C49" w:rsidRDefault="00925E5D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Lhůta a místo pro podání žádosti:</w:t>
      </w:r>
    </w:p>
    <w:p w:rsidR="00925E5D" w:rsidRPr="005841D9" w:rsidRDefault="00925E5D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 xml:space="preserve">Žádosti se podávají </w:t>
      </w:r>
      <w:r w:rsidR="00074741" w:rsidRPr="005841D9">
        <w:rPr>
          <w:rFonts w:asciiTheme="minorHAnsi" w:hAnsiTheme="minorHAnsi" w:cstheme="minorHAnsi"/>
          <w:sz w:val="22"/>
          <w:szCs w:val="22"/>
        </w:rPr>
        <w:t xml:space="preserve">nejdříve od </w:t>
      </w:r>
      <w:proofErr w:type="gramStart"/>
      <w:r w:rsidR="00074741" w:rsidRPr="005841D9">
        <w:rPr>
          <w:rFonts w:asciiTheme="minorHAnsi" w:hAnsiTheme="minorHAnsi" w:cstheme="minorHAnsi"/>
          <w:sz w:val="22"/>
          <w:szCs w:val="22"/>
        </w:rPr>
        <w:t>1.8.2017</w:t>
      </w:r>
      <w:proofErr w:type="gramEnd"/>
      <w:r w:rsidRPr="005841D9">
        <w:rPr>
          <w:rFonts w:asciiTheme="minorHAnsi" w:hAnsiTheme="minorHAnsi" w:cstheme="minorHAnsi"/>
          <w:sz w:val="22"/>
          <w:szCs w:val="22"/>
        </w:rPr>
        <w:t xml:space="preserve"> na podatelně Městského úřadu Rýmařov, na adrese náměstí Míru 230/1, Rýmařov nebo na Městském úřadu Rýmařov, odboru životního prostředí, na adrese náměstí Svobody 5, Rýmařov. </w:t>
      </w:r>
    </w:p>
    <w:p w:rsidR="00925E5D" w:rsidRPr="00677C49" w:rsidRDefault="00925E5D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Kritéria pro hodnocení žádosti:</w:t>
      </w:r>
    </w:p>
    <w:p w:rsidR="00925E5D" w:rsidRPr="00677C49" w:rsidRDefault="00925E5D" w:rsidP="005841D9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Každá žádost bude zhodnocena pro stránce formální, věcné a obsahové a bude hodnocena dle níže uvedených kritérií:</w:t>
      </w:r>
    </w:p>
    <w:p w:rsidR="005841D9" w:rsidRDefault="005841D9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25E5D" w:rsidRPr="00677C49">
        <w:rPr>
          <w:rFonts w:asciiTheme="minorHAnsi" w:hAnsiTheme="minorHAnsi" w:cstheme="minorHAnsi"/>
          <w:sz w:val="22"/>
          <w:szCs w:val="22"/>
        </w:rPr>
        <w:t xml:space="preserve">ředmět žádosti odpovídá vypsanému programu, </w:t>
      </w:r>
    </w:p>
    <w:p w:rsidR="005841D9" w:rsidRDefault="005841D9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25E5D" w:rsidRPr="00677C49">
        <w:rPr>
          <w:rFonts w:asciiTheme="minorHAnsi" w:hAnsiTheme="minorHAnsi" w:cstheme="minorHAnsi"/>
          <w:sz w:val="22"/>
          <w:szCs w:val="22"/>
        </w:rPr>
        <w:t xml:space="preserve">odání žádosti ve stanovené formě, na předem stanoveném formuláři, </w:t>
      </w:r>
    </w:p>
    <w:p w:rsidR="005841D9" w:rsidRDefault="00925E5D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 xml:space="preserve">úplné a správné vyplnění žádosti, </w:t>
      </w:r>
    </w:p>
    <w:p w:rsidR="005841D9" w:rsidRDefault="00925E5D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 xml:space="preserve">dodání všech požadovaných příloh, </w:t>
      </w:r>
    </w:p>
    <w:p w:rsidR="005841D9" w:rsidRDefault="00925E5D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5841D9">
        <w:rPr>
          <w:rFonts w:asciiTheme="minorHAnsi" w:hAnsiTheme="minorHAnsi" w:cstheme="minorHAnsi"/>
          <w:sz w:val="22"/>
          <w:szCs w:val="22"/>
        </w:rPr>
        <w:t>kontakty,</w:t>
      </w:r>
    </w:p>
    <w:p w:rsidR="00925E5D" w:rsidRPr="00677C49" w:rsidRDefault="00925E5D" w:rsidP="005841D9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podpis oprávněné osoby.</w:t>
      </w:r>
    </w:p>
    <w:p w:rsidR="00925E5D" w:rsidRPr="00677C49" w:rsidRDefault="00925E5D" w:rsidP="005841D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Lhůta pro rozhodnutí o žádosti:</w:t>
      </w:r>
    </w:p>
    <w:p w:rsidR="00925E5D" w:rsidRPr="005841D9" w:rsidRDefault="00925E5D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>V případě, že žádost nebude splňovat požadovaná kritéria, hodnotící orgán vyzve žadatele k odstranění nedostatků a stanoví přiměřenou lhůtu k nápravě. Jestliže žadatel ve stanovené lhůtě nedostatky neodstraní, hodnotící orgán sdělí žadateli, že se jeho žádost zamítá. Jestliže bude žádost bez vad, rada města Rýmařov rozhodne o přidělení dotace a o její výši do 60 dnů, přičemž tato lhůta počíná běžet ode dne podání žádosti nebo ode dne, kdy byly nedostatky v žádosti odstraněny.</w:t>
      </w:r>
    </w:p>
    <w:p w:rsidR="00925E5D" w:rsidRPr="00677C49" w:rsidRDefault="00925E5D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5E5D" w:rsidRPr="00677C49" w:rsidRDefault="00925E5D" w:rsidP="005841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C49">
        <w:rPr>
          <w:rFonts w:asciiTheme="minorHAnsi" w:hAnsiTheme="minorHAnsi" w:cstheme="minorHAnsi"/>
          <w:sz w:val="22"/>
          <w:szCs w:val="22"/>
        </w:rPr>
        <w:t>Závěrečná ustanovení:</w:t>
      </w:r>
    </w:p>
    <w:p w:rsidR="00925E5D" w:rsidRPr="005841D9" w:rsidRDefault="005841D9" w:rsidP="005841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41D9">
        <w:rPr>
          <w:rFonts w:asciiTheme="minorHAnsi" w:hAnsiTheme="minorHAnsi" w:cstheme="minorHAnsi"/>
          <w:sz w:val="22"/>
          <w:szCs w:val="22"/>
        </w:rPr>
        <w:t>T</w:t>
      </w:r>
      <w:r w:rsidR="00925E5D" w:rsidRPr="005841D9">
        <w:rPr>
          <w:rFonts w:asciiTheme="minorHAnsi" w:hAnsiTheme="minorHAnsi" w:cstheme="minorHAnsi"/>
          <w:sz w:val="22"/>
          <w:szCs w:val="22"/>
        </w:rPr>
        <w:t xml:space="preserve">ento „Program“ nabývá platnosti dnem jeho schválení Zastupitelstvem města Rýmařov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29.06.2017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usnesením č. 748/19/17.</w:t>
      </w:r>
    </w:p>
    <w:p w:rsidR="009C18A5" w:rsidRPr="00677C49" w:rsidRDefault="009C18A5" w:rsidP="005841D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18A5" w:rsidRPr="00677C49" w:rsidSect="00AA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01" w:rsidRDefault="00807701" w:rsidP="008079D2">
      <w:r>
        <w:separator/>
      </w:r>
    </w:p>
  </w:endnote>
  <w:endnote w:type="continuationSeparator" w:id="0">
    <w:p w:rsidR="00807701" w:rsidRDefault="00807701" w:rsidP="0080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01" w:rsidRDefault="00807701" w:rsidP="008079D2">
      <w:r>
        <w:separator/>
      </w:r>
    </w:p>
  </w:footnote>
  <w:footnote w:type="continuationSeparator" w:id="0">
    <w:p w:rsidR="00807701" w:rsidRDefault="00807701" w:rsidP="0080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CF9"/>
    <w:multiLevelType w:val="hybridMultilevel"/>
    <w:tmpl w:val="33581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97228"/>
    <w:multiLevelType w:val="hybridMultilevel"/>
    <w:tmpl w:val="EB328FDE"/>
    <w:lvl w:ilvl="0" w:tplc="CE8C6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03EA"/>
    <w:multiLevelType w:val="hybridMultilevel"/>
    <w:tmpl w:val="B3147234"/>
    <w:lvl w:ilvl="0" w:tplc="BB70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40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6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3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8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0F1821"/>
    <w:multiLevelType w:val="hybridMultilevel"/>
    <w:tmpl w:val="B672EACC"/>
    <w:lvl w:ilvl="0" w:tplc="2C3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28E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498B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A04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DE0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5A5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3B01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AEE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90A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0F5A19F9"/>
    <w:multiLevelType w:val="hybridMultilevel"/>
    <w:tmpl w:val="295409EE"/>
    <w:lvl w:ilvl="0" w:tplc="7188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8CE4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C72D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79A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A08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F360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9890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808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2C7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61F5675"/>
    <w:multiLevelType w:val="hybridMultilevel"/>
    <w:tmpl w:val="CC741A42"/>
    <w:lvl w:ilvl="0" w:tplc="291EE6FA">
      <w:start w:val="4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387103"/>
    <w:multiLevelType w:val="hybridMultilevel"/>
    <w:tmpl w:val="B000A1C0"/>
    <w:lvl w:ilvl="0" w:tplc="AE7EA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4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DE3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9CAB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9941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12C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8DE9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2486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9B63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179F5351"/>
    <w:multiLevelType w:val="hybridMultilevel"/>
    <w:tmpl w:val="38F09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42B1"/>
    <w:multiLevelType w:val="hybridMultilevel"/>
    <w:tmpl w:val="7C1CBF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11B3E"/>
    <w:multiLevelType w:val="hybridMultilevel"/>
    <w:tmpl w:val="A04E6124"/>
    <w:lvl w:ilvl="0" w:tplc="0B9E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2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E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1B3799"/>
    <w:multiLevelType w:val="hybridMultilevel"/>
    <w:tmpl w:val="FFEA63A0"/>
    <w:lvl w:ilvl="0" w:tplc="54720F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B9566F"/>
    <w:multiLevelType w:val="hybridMultilevel"/>
    <w:tmpl w:val="7E92409E"/>
    <w:lvl w:ilvl="0" w:tplc="5436FE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C873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670EB0"/>
    <w:multiLevelType w:val="hybridMultilevel"/>
    <w:tmpl w:val="9F389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4256"/>
    <w:multiLevelType w:val="hybridMultilevel"/>
    <w:tmpl w:val="CD5AA0C6"/>
    <w:lvl w:ilvl="0" w:tplc="EADC7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B3F81"/>
    <w:multiLevelType w:val="hybridMultilevel"/>
    <w:tmpl w:val="D0D2A84A"/>
    <w:lvl w:ilvl="0" w:tplc="9E1E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80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A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4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190B9D"/>
    <w:multiLevelType w:val="hybridMultilevel"/>
    <w:tmpl w:val="96BAE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06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E53855"/>
    <w:multiLevelType w:val="hybridMultilevel"/>
    <w:tmpl w:val="E41A7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6C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0904F1"/>
    <w:multiLevelType w:val="hybridMultilevel"/>
    <w:tmpl w:val="FC722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2212"/>
    <w:multiLevelType w:val="hybridMultilevel"/>
    <w:tmpl w:val="1406A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8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5"/>
  </w:num>
  <w:num w:numId="18">
    <w:abstractNumId w:val="9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7EF"/>
    <w:rsid w:val="0000221F"/>
    <w:rsid w:val="00052BCE"/>
    <w:rsid w:val="00074741"/>
    <w:rsid w:val="000D7684"/>
    <w:rsid w:val="000D7D43"/>
    <w:rsid w:val="00174611"/>
    <w:rsid w:val="001A21B1"/>
    <w:rsid w:val="001A66FB"/>
    <w:rsid w:val="002D6D0D"/>
    <w:rsid w:val="00366B0B"/>
    <w:rsid w:val="00422A7F"/>
    <w:rsid w:val="004C47EF"/>
    <w:rsid w:val="004D0B52"/>
    <w:rsid w:val="004D6BC2"/>
    <w:rsid w:val="00555191"/>
    <w:rsid w:val="00574F7B"/>
    <w:rsid w:val="005841D9"/>
    <w:rsid w:val="005D6F1E"/>
    <w:rsid w:val="005E2076"/>
    <w:rsid w:val="00603E6D"/>
    <w:rsid w:val="006528AC"/>
    <w:rsid w:val="00677778"/>
    <w:rsid w:val="00677C49"/>
    <w:rsid w:val="00683B23"/>
    <w:rsid w:val="00742DD0"/>
    <w:rsid w:val="00751BE5"/>
    <w:rsid w:val="0076486A"/>
    <w:rsid w:val="007768C7"/>
    <w:rsid w:val="007A6909"/>
    <w:rsid w:val="007D1418"/>
    <w:rsid w:val="00807701"/>
    <w:rsid w:val="008079D2"/>
    <w:rsid w:val="00857CB8"/>
    <w:rsid w:val="00902637"/>
    <w:rsid w:val="0091373D"/>
    <w:rsid w:val="00925E5D"/>
    <w:rsid w:val="00992641"/>
    <w:rsid w:val="009C18A5"/>
    <w:rsid w:val="00A04241"/>
    <w:rsid w:val="00A37D6F"/>
    <w:rsid w:val="00A623EC"/>
    <w:rsid w:val="00AA4B7E"/>
    <w:rsid w:val="00AD43DE"/>
    <w:rsid w:val="00B52C79"/>
    <w:rsid w:val="00B64B17"/>
    <w:rsid w:val="00BE4299"/>
    <w:rsid w:val="00CA7778"/>
    <w:rsid w:val="00CB1F1B"/>
    <w:rsid w:val="00CE771E"/>
    <w:rsid w:val="00D55921"/>
    <w:rsid w:val="00DC6A28"/>
    <w:rsid w:val="00DF0890"/>
    <w:rsid w:val="00E420D1"/>
    <w:rsid w:val="00E47DC5"/>
    <w:rsid w:val="00F1610A"/>
    <w:rsid w:val="00F544CF"/>
    <w:rsid w:val="00FA628A"/>
    <w:rsid w:val="00F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paragraph" w:styleId="Normlnweb">
    <w:name w:val="Normal (Web)"/>
    <w:basedOn w:val="Normln"/>
    <w:rsid w:val="00925E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925E5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5E5D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77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7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77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89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54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cermak.frantisek</dc:creator>
  <cp:lastModifiedBy>Pleská Leona</cp:lastModifiedBy>
  <cp:revision>2</cp:revision>
  <dcterms:created xsi:type="dcterms:W3CDTF">2018-08-02T07:30:00Z</dcterms:created>
  <dcterms:modified xsi:type="dcterms:W3CDTF">2018-08-02T07:30:00Z</dcterms:modified>
</cp:coreProperties>
</file>