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6ED" w14:textId="77777777" w:rsidR="00B607C4" w:rsidRPr="00677FC2" w:rsidRDefault="00465649" w:rsidP="00B607C4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Veřejnoprávní smlouva</w:t>
      </w:r>
    </w:p>
    <w:p w14:paraId="4C63A36E" w14:textId="77777777" w:rsidR="00B607C4" w:rsidRPr="00677FC2" w:rsidRDefault="00B607C4" w:rsidP="00B607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7FC2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25819665" w14:textId="77777777" w:rsidR="003D08BB" w:rsidRPr="00677FC2" w:rsidRDefault="003D08BB" w:rsidP="00B607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735596" w14:textId="77777777" w:rsidR="00BA718F" w:rsidRPr="00677FC2" w:rsidRDefault="00BA718F" w:rsidP="00BA71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7FC2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14:paraId="1EA764D7" w14:textId="3B0E5AD4" w:rsidR="00BA718F" w:rsidRPr="00677FC2" w:rsidRDefault="00BA718F" w:rsidP="00BA71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7FC2">
        <w:rPr>
          <w:rFonts w:asciiTheme="minorHAnsi" w:hAnsiTheme="minorHAnsi" w:cstheme="minorHAnsi"/>
          <w:b/>
          <w:bCs/>
          <w:sz w:val="22"/>
          <w:szCs w:val="22"/>
        </w:rPr>
        <w:t xml:space="preserve">podle zákona č. 250/2000 Sb., o rozpočtových pravidlech územních rozpočtů, ve znění pozdějších předpisů </w:t>
      </w:r>
      <w:r w:rsidR="003E30DD">
        <w:rPr>
          <w:rFonts w:asciiTheme="minorHAnsi" w:hAnsiTheme="minorHAnsi" w:cstheme="minorHAnsi"/>
          <w:b/>
          <w:bCs/>
          <w:sz w:val="22"/>
          <w:szCs w:val="22"/>
        </w:rPr>
        <w:t xml:space="preserve">(dále jen „zákon o rozpočtových pravidlech“) </w:t>
      </w:r>
      <w:r w:rsidRPr="00677FC2">
        <w:rPr>
          <w:rFonts w:asciiTheme="minorHAnsi" w:hAnsiTheme="minorHAnsi" w:cstheme="minorHAnsi"/>
          <w:b/>
          <w:bCs/>
          <w:sz w:val="22"/>
          <w:szCs w:val="22"/>
        </w:rPr>
        <w:t>a zákona č. 89/2012 Sb., občanský zákoník, ve znění pozdějších předpisů</w:t>
      </w:r>
    </w:p>
    <w:p w14:paraId="16D43DA3" w14:textId="77777777" w:rsidR="00B607C4" w:rsidRPr="00677FC2" w:rsidRDefault="00B607C4" w:rsidP="00B607C4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D4C29" w14:textId="77777777" w:rsidR="00FF62D3" w:rsidRPr="00677FC2" w:rsidRDefault="00FF62D3" w:rsidP="00B607C4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6FB8B5" w14:textId="77777777" w:rsidR="00C820B4" w:rsidRPr="00677FC2" w:rsidRDefault="00C820B4" w:rsidP="00B607C4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280DBC3D" w14:textId="77777777" w:rsidR="00B607C4" w:rsidRPr="00677FC2" w:rsidRDefault="00B607C4" w:rsidP="00B607C4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I. SMLUVNÍ STRANY</w:t>
      </w:r>
    </w:p>
    <w:p w14:paraId="31FB4AC0" w14:textId="77777777" w:rsidR="00B607C4" w:rsidRPr="00677FC2" w:rsidRDefault="00B607C4" w:rsidP="00B607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6F7262" w14:textId="77777777" w:rsidR="00B607C4" w:rsidRPr="00677FC2" w:rsidRDefault="00B607C4" w:rsidP="00B607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77FC2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1E83C9C8" w14:textId="77777777" w:rsidR="00B607C4" w:rsidRPr="00677FC2" w:rsidRDefault="00B607C4" w:rsidP="00B607C4">
      <w:pPr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se sídlem náměstí Míru </w:t>
      </w:r>
      <w:r w:rsidR="00465649" w:rsidRPr="00677FC2">
        <w:rPr>
          <w:rFonts w:asciiTheme="minorHAnsi" w:hAnsiTheme="minorHAnsi" w:cstheme="minorHAnsi"/>
          <w:sz w:val="22"/>
          <w:szCs w:val="22"/>
        </w:rPr>
        <w:t>230/</w:t>
      </w:r>
      <w:r w:rsidRPr="00677FC2">
        <w:rPr>
          <w:rFonts w:asciiTheme="minorHAnsi" w:hAnsiTheme="minorHAnsi" w:cstheme="minorHAnsi"/>
          <w:sz w:val="22"/>
          <w:szCs w:val="22"/>
        </w:rPr>
        <w:t>1, 795 01 Rýmařov</w:t>
      </w:r>
    </w:p>
    <w:p w14:paraId="40E0CFA1" w14:textId="77777777" w:rsidR="00B607C4" w:rsidRPr="00677FC2" w:rsidRDefault="00B607C4" w:rsidP="00B607C4">
      <w:pPr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zastoupeno Ing. </w:t>
      </w:r>
      <w:r w:rsidR="00E152D2" w:rsidRPr="00677FC2">
        <w:rPr>
          <w:rFonts w:asciiTheme="minorHAnsi" w:hAnsiTheme="minorHAnsi" w:cstheme="minorHAnsi"/>
          <w:sz w:val="22"/>
          <w:szCs w:val="22"/>
        </w:rPr>
        <w:t>Luďkem Šimko</w:t>
      </w:r>
      <w:r w:rsidRPr="00677FC2">
        <w:rPr>
          <w:rFonts w:asciiTheme="minorHAnsi" w:hAnsiTheme="minorHAnsi" w:cstheme="minorHAnsi"/>
          <w:sz w:val="22"/>
          <w:szCs w:val="22"/>
        </w:rPr>
        <w:t>, starostou města</w:t>
      </w:r>
    </w:p>
    <w:p w14:paraId="0B8A2264" w14:textId="77777777" w:rsidR="00B607C4" w:rsidRPr="00677FC2" w:rsidRDefault="00B607C4" w:rsidP="00B607C4">
      <w:pPr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IČO: 296 317</w:t>
      </w:r>
    </w:p>
    <w:p w14:paraId="4D561412" w14:textId="77777777" w:rsidR="00B607C4" w:rsidRPr="00677FC2" w:rsidRDefault="00B607C4" w:rsidP="00B607C4">
      <w:pPr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C92317" w:rsidRPr="00677FC2">
        <w:rPr>
          <w:rFonts w:asciiTheme="minorHAnsi" w:hAnsiTheme="minorHAnsi" w:cstheme="minorHAnsi"/>
          <w:sz w:val="22"/>
          <w:szCs w:val="22"/>
        </w:rPr>
        <w:t>Komerční</w:t>
      </w:r>
      <w:r w:rsidR="00967560" w:rsidRPr="00677FC2">
        <w:rPr>
          <w:rFonts w:asciiTheme="minorHAnsi" w:hAnsiTheme="minorHAnsi" w:cstheme="minorHAnsi"/>
          <w:sz w:val="22"/>
          <w:szCs w:val="22"/>
        </w:rPr>
        <w:t xml:space="preserve"> banka</w:t>
      </w:r>
      <w:r w:rsidRPr="00677FC2">
        <w:rPr>
          <w:rFonts w:asciiTheme="minorHAnsi" w:hAnsiTheme="minorHAnsi" w:cstheme="minorHAnsi"/>
          <w:sz w:val="22"/>
          <w:szCs w:val="22"/>
        </w:rPr>
        <w:t xml:space="preserve">, a.s., č. </w:t>
      </w:r>
      <w:proofErr w:type="spellStart"/>
      <w:r w:rsidRPr="00677FC2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677FC2">
        <w:rPr>
          <w:rFonts w:asciiTheme="minorHAnsi" w:hAnsiTheme="minorHAnsi" w:cstheme="minorHAnsi"/>
          <w:sz w:val="22"/>
          <w:szCs w:val="22"/>
        </w:rPr>
        <w:t xml:space="preserve"> </w:t>
      </w:r>
      <w:r w:rsidR="00967560" w:rsidRPr="00677FC2">
        <w:rPr>
          <w:rFonts w:asciiTheme="minorHAnsi" w:hAnsiTheme="minorHAnsi" w:cstheme="minorHAnsi"/>
          <w:sz w:val="22"/>
          <w:szCs w:val="22"/>
        </w:rPr>
        <w:t>19-1421771</w:t>
      </w:r>
      <w:r w:rsidR="00AF6AF9" w:rsidRPr="00677FC2">
        <w:rPr>
          <w:rFonts w:asciiTheme="minorHAnsi" w:hAnsiTheme="minorHAnsi" w:cstheme="minorHAnsi"/>
          <w:sz w:val="22"/>
          <w:szCs w:val="22"/>
        </w:rPr>
        <w:t>/0</w:t>
      </w:r>
      <w:r w:rsidR="00967560" w:rsidRPr="00677FC2">
        <w:rPr>
          <w:rFonts w:asciiTheme="minorHAnsi" w:hAnsiTheme="minorHAnsi" w:cstheme="minorHAnsi"/>
          <w:sz w:val="22"/>
          <w:szCs w:val="22"/>
        </w:rPr>
        <w:t>1</w:t>
      </w:r>
      <w:r w:rsidR="00AF6AF9" w:rsidRPr="00677FC2">
        <w:rPr>
          <w:rFonts w:asciiTheme="minorHAnsi" w:hAnsiTheme="minorHAnsi" w:cstheme="minorHAnsi"/>
          <w:sz w:val="22"/>
          <w:szCs w:val="22"/>
        </w:rPr>
        <w:t>00</w:t>
      </w:r>
    </w:p>
    <w:p w14:paraId="7A4CC3C9" w14:textId="77777777" w:rsidR="00B607C4" w:rsidRPr="00677FC2" w:rsidRDefault="00B607C4" w:rsidP="00B607C4">
      <w:pPr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6E0000A2" w14:textId="77777777" w:rsidR="00B607C4" w:rsidRPr="00677FC2" w:rsidRDefault="00B607C4" w:rsidP="00B607C4">
      <w:pPr>
        <w:rPr>
          <w:rFonts w:asciiTheme="minorHAnsi" w:hAnsiTheme="minorHAnsi" w:cstheme="minorHAnsi"/>
          <w:sz w:val="22"/>
          <w:szCs w:val="22"/>
        </w:rPr>
      </w:pPr>
    </w:p>
    <w:p w14:paraId="1125488E" w14:textId="77777777" w:rsidR="00D47A7F" w:rsidRPr="00677FC2" w:rsidRDefault="00D47A7F" w:rsidP="00D47A7F">
      <w:pPr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a</w:t>
      </w:r>
    </w:p>
    <w:p w14:paraId="5E5D333F" w14:textId="77777777" w:rsidR="008B0486" w:rsidRPr="00677FC2" w:rsidRDefault="008B0486" w:rsidP="00D47A7F">
      <w:pPr>
        <w:rPr>
          <w:rFonts w:asciiTheme="minorHAnsi" w:hAnsiTheme="minorHAnsi" w:cstheme="minorHAnsi"/>
          <w:b/>
          <w:sz w:val="22"/>
          <w:szCs w:val="22"/>
        </w:rPr>
      </w:pPr>
    </w:p>
    <w:p w14:paraId="3883D28D" w14:textId="77777777" w:rsidR="00D47A7F" w:rsidRPr="00677FC2" w:rsidRDefault="00BA718F" w:rsidP="00D47A7F">
      <w:pPr>
        <w:rPr>
          <w:rFonts w:asciiTheme="minorHAnsi" w:hAnsiTheme="minorHAnsi" w:cstheme="minorHAnsi"/>
          <w:b/>
          <w:sz w:val="22"/>
          <w:szCs w:val="22"/>
        </w:rPr>
      </w:pPr>
      <w:r w:rsidRPr="00677FC2">
        <w:rPr>
          <w:rFonts w:asciiTheme="minorHAnsi" w:hAnsiTheme="minorHAnsi" w:cstheme="minorHAnsi"/>
          <w:b/>
          <w:sz w:val="22"/>
          <w:szCs w:val="22"/>
        </w:rPr>
        <w:t>Jméno a příjmení</w:t>
      </w:r>
      <w:r w:rsidR="00E02FBF" w:rsidRPr="00677FC2">
        <w:rPr>
          <w:rFonts w:asciiTheme="minorHAnsi" w:hAnsiTheme="minorHAnsi" w:cstheme="minorHAnsi"/>
          <w:b/>
          <w:sz w:val="22"/>
          <w:szCs w:val="22"/>
        </w:rPr>
        <w:t xml:space="preserve"> příjemce</w:t>
      </w:r>
    </w:p>
    <w:p w14:paraId="34313CD2" w14:textId="77777777" w:rsidR="008B0486" w:rsidRPr="00677FC2" w:rsidRDefault="00E02FBF" w:rsidP="00D47A7F">
      <w:pPr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bydlištěm</w:t>
      </w:r>
    </w:p>
    <w:p w14:paraId="5FF716B5" w14:textId="77777777" w:rsidR="008B0486" w:rsidRPr="00677FC2" w:rsidRDefault="00E02FBF" w:rsidP="00D47A7F">
      <w:pPr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datum narození</w:t>
      </w:r>
    </w:p>
    <w:p w14:paraId="252F1677" w14:textId="77777777" w:rsidR="00E02FBF" w:rsidRPr="00677FC2" w:rsidRDefault="00FF62D3" w:rsidP="00D47A7F">
      <w:pPr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b</w:t>
      </w:r>
      <w:r w:rsidR="008B0486" w:rsidRPr="00677FC2">
        <w:rPr>
          <w:rFonts w:asciiTheme="minorHAnsi" w:hAnsiTheme="minorHAnsi" w:cstheme="minorHAnsi"/>
          <w:sz w:val="22"/>
          <w:szCs w:val="22"/>
        </w:rPr>
        <w:t>ankovní spojení</w:t>
      </w:r>
    </w:p>
    <w:p w14:paraId="1A7D9E9C" w14:textId="77777777" w:rsidR="00D47A7F" w:rsidRPr="00677FC2" w:rsidRDefault="00D47A7F" w:rsidP="00D47A7F">
      <w:pPr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603A962B" w14:textId="77777777" w:rsidR="008B0486" w:rsidRPr="00677FC2" w:rsidRDefault="008B0486" w:rsidP="00B607C4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429FE51C" w14:textId="77777777" w:rsidR="00594029" w:rsidRPr="00677FC2" w:rsidRDefault="00594029" w:rsidP="00594029">
      <w:pPr>
        <w:rPr>
          <w:rFonts w:asciiTheme="minorHAnsi" w:hAnsiTheme="minorHAnsi" w:cstheme="minorHAnsi"/>
          <w:sz w:val="22"/>
          <w:szCs w:val="22"/>
        </w:rPr>
      </w:pPr>
    </w:p>
    <w:p w14:paraId="0B2535D2" w14:textId="77777777" w:rsidR="00BA718F" w:rsidRPr="00677FC2" w:rsidRDefault="00BA718F" w:rsidP="00BA718F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II. PŘEDMĚT A ÚČEL SMLOUVY </w:t>
      </w:r>
    </w:p>
    <w:p w14:paraId="2D8E7A2E" w14:textId="77777777" w:rsidR="00BA718F" w:rsidRPr="00677FC2" w:rsidRDefault="00BA718F" w:rsidP="00BA718F">
      <w:pPr>
        <w:rPr>
          <w:rFonts w:asciiTheme="minorHAnsi" w:hAnsiTheme="minorHAnsi" w:cstheme="minorHAnsi"/>
          <w:sz w:val="22"/>
          <w:szCs w:val="22"/>
        </w:rPr>
      </w:pPr>
    </w:p>
    <w:p w14:paraId="4DF1F5BA" w14:textId="77777777" w:rsidR="00BA718F" w:rsidRPr="00677FC2" w:rsidRDefault="00BA718F" w:rsidP="003F27AB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Poskytovatel se touto smlouvou zavazuje poskytnout podle dále sjednaných podmínek příjemci účelově určenou dotaci a příjemce se zavazuje dotaci přijmout a užít </w:t>
      </w:r>
      <w:r w:rsidR="007C25A1" w:rsidRPr="00677FC2">
        <w:rPr>
          <w:rFonts w:asciiTheme="minorHAnsi" w:hAnsiTheme="minorHAnsi" w:cstheme="minorHAnsi"/>
          <w:sz w:val="22"/>
          <w:szCs w:val="22"/>
        </w:rPr>
        <w:t xml:space="preserve">ji </w:t>
      </w:r>
      <w:r w:rsidRPr="00677FC2">
        <w:rPr>
          <w:rFonts w:asciiTheme="minorHAnsi" w:hAnsiTheme="minorHAnsi" w:cstheme="minorHAnsi"/>
          <w:sz w:val="22"/>
          <w:szCs w:val="22"/>
        </w:rPr>
        <w:t>v souladu s jejím účelovým určením.</w:t>
      </w:r>
    </w:p>
    <w:p w14:paraId="566CB131" w14:textId="1187C641" w:rsidR="00BA718F" w:rsidRPr="00677FC2" w:rsidRDefault="00BA718F" w:rsidP="003F27AB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Účelem smlouvy je podpora dle stanoveného programu </w:t>
      </w:r>
      <w:r w:rsidRPr="00677FC2">
        <w:rPr>
          <w:rFonts w:asciiTheme="minorHAnsi" w:hAnsiTheme="minorHAnsi" w:cstheme="minorHAnsi"/>
          <w:i/>
          <w:sz w:val="22"/>
          <w:szCs w:val="22"/>
        </w:rPr>
        <w:t>„Podpora individuálního řešení zásobování pitnou vodou a odkanalizování rodinných domů</w:t>
      </w:r>
      <w:r w:rsidR="003E30DD">
        <w:rPr>
          <w:rFonts w:asciiTheme="minorHAnsi" w:hAnsiTheme="minorHAnsi" w:cstheme="minorHAnsi"/>
          <w:i/>
          <w:sz w:val="22"/>
          <w:szCs w:val="22"/>
        </w:rPr>
        <w:t xml:space="preserve"> a rekreačních objektů</w:t>
      </w:r>
      <w:r w:rsidRPr="00677FC2">
        <w:rPr>
          <w:rFonts w:asciiTheme="minorHAnsi" w:hAnsiTheme="minorHAnsi" w:cstheme="minorHAnsi"/>
          <w:i/>
          <w:sz w:val="22"/>
          <w:szCs w:val="22"/>
        </w:rPr>
        <w:t>“</w:t>
      </w:r>
      <w:r w:rsidRPr="00677FC2">
        <w:rPr>
          <w:rFonts w:asciiTheme="minorHAnsi" w:hAnsiTheme="minorHAnsi" w:cstheme="minorHAnsi"/>
          <w:sz w:val="22"/>
          <w:szCs w:val="22"/>
        </w:rPr>
        <w:t xml:space="preserve"> (dále jen „Program“</w:t>
      </w:r>
      <w:r w:rsidR="00405271" w:rsidRPr="00677FC2">
        <w:rPr>
          <w:rFonts w:asciiTheme="minorHAnsi" w:hAnsiTheme="minorHAnsi" w:cstheme="minorHAnsi"/>
          <w:sz w:val="22"/>
          <w:szCs w:val="22"/>
        </w:rPr>
        <w:t>)</w:t>
      </w:r>
      <w:r w:rsidRPr="00677FC2">
        <w:rPr>
          <w:rFonts w:asciiTheme="minorHAnsi" w:hAnsiTheme="minorHAnsi" w:cstheme="minorHAnsi"/>
          <w:sz w:val="22"/>
          <w:szCs w:val="22"/>
        </w:rPr>
        <w:t>.</w:t>
      </w:r>
    </w:p>
    <w:p w14:paraId="22D68FBA" w14:textId="77777777" w:rsidR="00BA718F" w:rsidRPr="00677FC2" w:rsidRDefault="00BA718F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1C548DC4" w14:textId="77777777" w:rsidR="00290303" w:rsidRPr="00677FC2" w:rsidRDefault="00290303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2CF5EB5" w14:textId="77777777" w:rsidR="00E02FBF" w:rsidRPr="00677FC2" w:rsidRDefault="00E02FBF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18714309" w14:textId="77777777" w:rsidR="00B607C4" w:rsidRPr="00677FC2" w:rsidRDefault="00B607C4" w:rsidP="003F27AB">
      <w:pPr>
        <w:pStyle w:val="Nadpis5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I</w:t>
      </w:r>
      <w:r w:rsidR="00FD4F40" w:rsidRPr="00677FC2">
        <w:rPr>
          <w:rFonts w:asciiTheme="minorHAnsi" w:hAnsiTheme="minorHAnsi" w:cstheme="minorHAnsi"/>
          <w:sz w:val="22"/>
          <w:szCs w:val="22"/>
        </w:rPr>
        <w:t>II</w:t>
      </w:r>
      <w:r w:rsidRPr="00677FC2">
        <w:rPr>
          <w:rFonts w:asciiTheme="minorHAnsi" w:hAnsiTheme="minorHAnsi" w:cstheme="minorHAnsi"/>
          <w:sz w:val="22"/>
          <w:szCs w:val="22"/>
        </w:rPr>
        <w:t>. VÝŠE DOTACE A ÚČELOVÉ URČENÍ</w:t>
      </w:r>
    </w:p>
    <w:p w14:paraId="4C257EB8" w14:textId="77777777" w:rsidR="00B607C4" w:rsidRPr="00677FC2" w:rsidRDefault="00B607C4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57B3980" w14:textId="7FDD5361" w:rsidR="00BC586A" w:rsidRPr="00677FC2" w:rsidRDefault="00BC586A" w:rsidP="003F27AB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Poskytovatel podle této smlouvy poskytne příjemci dotaci v</w:t>
      </w:r>
      <w:r w:rsidR="00287CF4" w:rsidRPr="00677FC2">
        <w:rPr>
          <w:rFonts w:asciiTheme="minorHAnsi" w:hAnsiTheme="minorHAnsi" w:cstheme="minorHAnsi"/>
          <w:sz w:val="22"/>
          <w:szCs w:val="22"/>
        </w:rPr>
        <w:t xml:space="preserve">e </w:t>
      </w:r>
      <w:r w:rsidRPr="00677FC2">
        <w:rPr>
          <w:rFonts w:asciiTheme="minorHAnsi" w:hAnsiTheme="minorHAnsi" w:cstheme="minorHAnsi"/>
          <w:sz w:val="22"/>
          <w:szCs w:val="22"/>
        </w:rPr>
        <w:t>výši</w:t>
      </w:r>
      <w:r w:rsidR="00287CF4" w:rsidRPr="00677FC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87CF4" w:rsidRPr="00677FC2">
        <w:rPr>
          <w:rFonts w:asciiTheme="minorHAnsi" w:hAnsiTheme="minorHAnsi" w:cstheme="minorHAnsi"/>
          <w:sz w:val="22"/>
          <w:szCs w:val="22"/>
        </w:rPr>
        <w:t>...,-</w:t>
      </w:r>
      <w:proofErr w:type="gramEnd"/>
      <w:r w:rsidR="00287CF4" w:rsidRPr="00677FC2">
        <w:rPr>
          <w:rFonts w:asciiTheme="minorHAnsi" w:hAnsiTheme="minorHAnsi" w:cstheme="minorHAnsi"/>
          <w:sz w:val="22"/>
          <w:szCs w:val="22"/>
        </w:rPr>
        <w:t xml:space="preserve"> Kč (slovy … korun českých)</w:t>
      </w:r>
      <w:r w:rsidRPr="00677FC2">
        <w:rPr>
          <w:rFonts w:asciiTheme="minorHAnsi" w:hAnsiTheme="minorHAnsi" w:cstheme="minorHAnsi"/>
          <w:sz w:val="22"/>
          <w:szCs w:val="22"/>
        </w:rPr>
        <w:t xml:space="preserve"> </w:t>
      </w:r>
      <w:r w:rsidR="0098197D" w:rsidRPr="00677FC2">
        <w:rPr>
          <w:rFonts w:asciiTheme="minorHAnsi" w:hAnsiTheme="minorHAnsi" w:cstheme="minorHAnsi"/>
          <w:sz w:val="22"/>
          <w:szCs w:val="22"/>
        </w:rPr>
        <w:t xml:space="preserve">na </w:t>
      </w:r>
      <w:r w:rsidR="00BA2EE5" w:rsidRPr="00677FC2">
        <w:rPr>
          <w:rFonts w:asciiTheme="minorHAnsi" w:hAnsiTheme="minorHAnsi" w:cstheme="minorHAnsi"/>
          <w:sz w:val="22"/>
          <w:szCs w:val="22"/>
        </w:rPr>
        <w:t>pořízení malé domácí čističky odpadních vod</w:t>
      </w:r>
      <w:r w:rsidR="00287CF4" w:rsidRPr="00677FC2">
        <w:rPr>
          <w:rFonts w:asciiTheme="minorHAnsi" w:hAnsiTheme="minorHAnsi" w:cstheme="minorHAnsi"/>
          <w:sz w:val="22"/>
          <w:szCs w:val="22"/>
        </w:rPr>
        <w:t>/vybudování nové studny/provedení opatření ke zvýšení vydatnosti nebo zlepšení kvality stávajícího zdroje pitné vody</w:t>
      </w:r>
      <w:r w:rsidR="00BA2EE5" w:rsidRPr="00677FC2">
        <w:rPr>
          <w:rFonts w:asciiTheme="minorHAnsi" w:hAnsiTheme="minorHAnsi" w:cstheme="minorHAnsi"/>
          <w:sz w:val="22"/>
          <w:szCs w:val="22"/>
        </w:rPr>
        <w:t xml:space="preserve"> u rodinného domu</w:t>
      </w:r>
      <w:r w:rsidR="003E30DD">
        <w:rPr>
          <w:rFonts w:asciiTheme="minorHAnsi" w:hAnsiTheme="minorHAnsi" w:cstheme="minorHAnsi"/>
          <w:sz w:val="22"/>
          <w:szCs w:val="22"/>
        </w:rPr>
        <w:t xml:space="preserve">/rekreačního </w:t>
      </w:r>
      <w:proofErr w:type="spellStart"/>
      <w:r w:rsidR="003E30DD">
        <w:rPr>
          <w:rFonts w:asciiTheme="minorHAnsi" w:hAnsiTheme="minorHAnsi" w:cstheme="minorHAnsi"/>
          <w:sz w:val="22"/>
          <w:szCs w:val="22"/>
        </w:rPr>
        <w:t>objektu</w:t>
      </w:r>
      <w:r w:rsidR="00BA2EE5" w:rsidRPr="00677FC2">
        <w:rPr>
          <w:rFonts w:asciiTheme="minorHAnsi" w:hAnsiTheme="minorHAnsi" w:cstheme="minorHAnsi"/>
          <w:sz w:val="22"/>
          <w:szCs w:val="22"/>
        </w:rPr>
        <w:t>číslo</w:t>
      </w:r>
      <w:proofErr w:type="spellEnd"/>
      <w:r w:rsidR="00BA2EE5" w:rsidRPr="00677FC2">
        <w:rPr>
          <w:rFonts w:asciiTheme="minorHAnsi" w:hAnsiTheme="minorHAnsi" w:cstheme="minorHAnsi"/>
          <w:sz w:val="22"/>
          <w:szCs w:val="22"/>
        </w:rPr>
        <w:t xml:space="preserve"> popisné …. v místní části ……… na ulici ……… v Rýmařově (dále jen „</w:t>
      </w:r>
      <w:r w:rsidR="000525F0" w:rsidRPr="00677FC2">
        <w:rPr>
          <w:rFonts w:asciiTheme="minorHAnsi" w:hAnsiTheme="minorHAnsi" w:cstheme="minorHAnsi"/>
          <w:sz w:val="22"/>
          <w:szCs w:val="22"/>
        </w:rPr>
        <w:t>stavba</w:t>
      </w:r>
      <w:r w:rsidR="00BA2EE5" w:rsidRPr="00677FC2">
        <w:rPr>
          <w:rFonts w:asciiTheme="minorHAnsi" w:hAnsiTheme="minorHAnsi" w:cstheme="minorHAnsi"/>
          <w:sz w:val="22"/>
          <w:szCs w:val="22"/>
        </w:rPr>
        <w:t>“)</w:t>
      </w:r>
      <w:r w:rsidRPr="00677FC2">
        <w:rPr>
          <w:rFonts w:asciiTheme="minorHAnsi" w:hAnsiTheme="minorHAnsi" w:cstheme="minorHAnsi"/>
          <w:sz w:val="22"/>
          <w:szCs w:val="22"/>
        </w:rPr>
        <w:t xml:space="preserve">, maximálně však </w:t>
      </w:r>
      <w:r w:rsidR="00287CF4" w:rsidRPr="00677FC2">
        <w:rPr>
          <w:rFonts w:asciiTheme="minorHAnsi" w:hAnsiTheme="minorHAnsi" w:cstheme="minorHAnsi"/>
          <w:sz w:val="22"/>
          <w:szCs w:val="22"/>
        </w:rPr>
        <w:t xml:space="preserve">do výše 50 % uznatelných nákladů vymezených v čl. V této smlouvy </w:t>
      </w:r>
      <w:r w:rsidRPr="00677FC2">
        <w:rPr>
          <w:rFonts w:asciiTheme="minorHAnsi" w:hAnsiTheme="minorHAnsi" w:cstheme="minorHAnsi"/>
          <w:sz w:val="22"/>
          <w:szCs w:val="22"/>
        </w:rPr>
        <w:t xml:space="preserve">účelově </w:t>
      </w:r>
      <w:r w:rsidR="00287CF4" w:rsidRPr="00677FC2">
        <w:rPr>
          <w:rFonts w:asciiTheme="minorHAnsi" w:hAnsiTheme="minorHAnsi" w:cstheme="minorHAnsi"/>
          <w:sz w:val="22"/>
          <w:szCs w:val="22"/>
        </w:rPr>
        <w:t>vynaložených</w:t>
      </w:r>
      <w:r w:rsidRPr="00677FC2">
        <w:rPr>
          <w:rFonts w:asciiTheme="minorHAnsi" w:hAnsiTheme="minorHAnsi" w:cstheme="minorHAnsi"/>
          <w:sz w:val="22"/>
          <w:szCs w:val="22"/>
        </w:rPr>
        <w:t xml:space="preserve"> k úhradě nákladů </w:t>
      </w:r>
      <w:r w:rsidR="000525F0" w:rsidRPr="00677FC2">
        <w:rPr>
          <w:rFonts w:asciiTheme="minorHAnsi" w:hAnsiTheme="minorHAnsi" w:cstheme="minorHAnsi"/>
          <w:sz w:val="22"/>
          <w:szCs w:val="22"/>
        </w:rPr>
        <w:t>stavby</w:t>
      </w:r>
      <w:r w:rsidRPr="00677FC2">
        <w:rPr>
          <w:rFonts w:asciiTheme="minorHAnsi" w:hAnsiTheme="minorHAnsi" w:cstheme="minorHAnsi"/>
          <w:sz w:val="22"/>
          <w:szCs w:val="22"/>
        </w:rPr>
        <w:t>.</w:t>
      </w:r>
    </w:p>
    <w:p w14:paraId="7359C979" w14:textId="77777777" w:rsidR="00E02FBF" w:rsidRPr="00677FC2" w:rsidRDefault="00E02FBF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6932F53" w14:textId="77777777" w:rsidR="00BA2EE5" w:rsidRPr="00677FC2" w:rsidRDefault="00BA2EE5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78B7378" w14:textId="77777777" w:rsidR="00B607C4" w:rsidRPr="00677FC2" w:rsidRDefault="00FD4F40" w:rsidP="003F27AB">
      <w:pPr>
        <w:pStyle w:val="Nadpis5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I</w:t>
      </w:r>
      <w:r w:rsidR="00B607C4" w:rsidRPr="00677FC2">
        <w:rPr>
          <w:rFonts w:asciiTheme="minorHAnsi" w:hAnsiTheme="minorHAnsi" w:cstheme="minorHAnsi"/>
          <w:sz w:val="22"/>
          <w:szCs w:val="22"/>
        </w:rPr>
        <w:t>V. ZÁVAZKY SMLUVNÍCH STRAN</w:t>
      </w:r>
    </w:p>
    <w:p w14:paraId="6BD9A725" w14:textId="77777777" w:rsidR="00B607C4" w:rsidRPr="00677FC2" w:rsidRDefault="00B607C4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17EE2D81" w14:textId="77777777" w:rsidR="003D26FA" w:rsidRPr="00677FC2" w:rsidRDefault="00B607C4" w:rsidP="003F27A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</w:t>
      </w:r>
      <w:r w:rsidR="00702573" w:rsidRPr="00677FC2">
        <w:rPr>
          <w:rFonts w:asciiTheme="minorHAnsi" w:hAnsiTheme="minorHAnsi" w:cstheme="minorHAnsi"/>
          <w:sz w:val="22"/>
          <w:szCs w:val="22"/>
        </w:rPr>
        <w:t>po</w:t>
      </w:r>
      <w:r w:rsidR="00775DB7" w:rsidRPr="00677FC2">
        <w:rPr>
          <w:rFonts w:asciiTheme="minorHAnsi" w:hAnsiTheme="minorHAnsi" w:cstheme="minorHAnsi"/>
          <w:sz w:val="22"/>
          <w:szCs w:val="22"/>
        </w:rPr>
        <w:t xml:space="preserve"> realizaci </w:t>
      </w:r>
      <w:r w:rsidR="00702573" w:rsidRPr="00677FC2">
        <w:rPr>
          <w:rFonts w:asciiTheme="minorHAnsi" w:hAnsiTheme="minorHAnsi" w:cstheme="minorHAnsi"/>
          <w:sz w:val="22"/>
          <w:szCs w:val="22"/>
        </w:rPr>
        <w:t>stavby</w:t>
      </w:r>
      <w:r w:rsidR="00775DB7" w:rsidRPr="00677FC2">
        <w:rPr>
          <w:rFonts w:asciiTheme="minorHAnsi" w:hAnsiTheme="minorHAnsi" w:cstheme="minorHAnsi"/>
          <w:sz w:val="22"/>
          <w:szCs w:val="22"/>
        </w:rPr>
        <w:t xml:space="preserve"> dle </w:t>
      </w:r>
      <w:r w:rsidRPr="00677FC2">
        <w:rPr>
          <w:rFonts w:asciiTheme="minorHAnsi" w:hAnsiTheme="minorHAnsi" w:cstheme="minorHAnsi"/>
          <w:sz w:val="22"/>
          <w:szCs w:val="22"/>
        </w:rPr>
        <w:t>jejího účelového určení uvedeného v článku I</w:t>
      </w:r>
      <w:r w:rsidR="009919F1" w:rsidRPr="00677FC2">
        <w:rPr>
          <w:rFonts w:asciiTheme="minorHAnsi" w:hAnsiTheme="minorHAnsi" w:cstheme="minorHAnsi"/>
          <w:sz w:val="22"/>
          <w:szCs w:val="22"/>
        </w:rPr>
        <w:t>I</w:t>
      </w:r>
      <w:r w:rsidR="0026654F" w:rsidRPr="00677FC2">
        <w:rPr>
          <w:rFonts w:asciiTheme="minorHAnsi" w:hAnsiTheme="minorHAnsi" w:cstheme="minorHAnsi"/>
          <w:sz w:val="22"/>
          <w:szCs w:val="22"/>
        </w:rPr>
        <w:t>I</w:t>
      </w:r>
      <w:r w:rsidRPr="00677FC2">
        <w:rPr>
          <w:rFonts w:asciiTheme="minorHAnsi" w:hAnsiTheme="minorHAnsi" w:cstheme="minorHAnsi"/>
          <w:sz w:val="22"/>
          <w:szCs w:val="22"/>
        </w:rPr>
        <w:t>. na výše uvedený účet příjemce jednorázovou úhradou</w:t>
      </w:r>
      <w:r w:rsidR="00881978" w:rsidRPr="00677FC2">
        <w:rPr>
          <w:rFonts w:asciiTheme="minorHAnsi" w:hAnsiTheme="minorHAnsi" w:cstheme="minorHAnsi"/>
          <w:sz w:val="22"/>
          <w:szCs w:val="22"/>
        </w:rPr>
        <w:t xml:space="preserve"> ve lhůtě do </w:t>
      </w:r>
      <w:r w:rsidR="009919F1" w:rsidRPr="00677FC2">
        <w:rPr>
          <w:rFonts w:asciiTheme="minorHAnsi" w:hAnsiTheme="minorHAnsi" w:cstheme="minorHAnsi"/>
          <w:sz w:val="22"/>
          <w:szCs w:val="22"/>
        </w:rPr>
        <w:t>3</w:t>
      </w:r>
      <w:r w:rsidR="00775DB7" w:rsidRPr="00677FC2">
        <w:rPr>
          <w:rFonts w:asciiTheme="minorHAnsi" w:hAnsiTheme="minorHAnsi" w:cstheme="minorHAnsi"/>
          <w:sz w:val="22"/>
          <w:szCs w:val="22"/>
        </w:rPr>
        <w:t>0</w:t>
      </w:r>
      <w:r w:rsidR="00881978" w:rsidRPr="00677FC2">
        <w:rPr>
          <w:rFonts w:asciiTheme="minorHAnsi" w:hAnsiTheme="minorHAnsi" w:cstheme="minorHAnsi"/>
          <w:sz w:val="22"/>
          <w:szCs w:val="22"/>
        </w:rPr>
        <w:t xml:space="preserve"> dnů ode dne podpisu této smlouvy.</w:t>
      </w:r>
    </w:p>
    <w:p w14:paraId="27547978" w14:textId="77777777" w:rsidR="00B607C4" w:rsidRPr="00677FC2" w:rsidRDefault="0035199A" w:rsidP="003F27A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br w:type="page"/>
      </w:r>
      <w:r w:rsidR="00B607C4" w:rsidRPr="00677FC2">
        <w:rPr>
          <w:rFonts w:asciiTheme="minorHAnsi" w:hAnsiTheme="minorHAnsi" w:cstheme="minorHAnsi"/>
          <w:sz w:val="22"/>
          <w:szCs w:val="22"/>
        </w:rPr>
        <w:lastRenderedPageBreak/>
        <w:t>Příjemce se zavazuje:</w:t>
      </w:r>
    </w:p>
    <w:p w14:paraId="6EC4AEA2" w14:textId="77777777" w:rsidR="00087624" w:rsidRPr="00677FC2" w:rsidRDefault="00087624" w:rsidP="00924D6F">
      <w:pPr>
        <w:pStyle w:val="Standard"/>
        <w:numPr>
          <w:ilvl w:val="1"/>
          <w:numId w:val="14"/>
        </w:numPr>
        <w:tabs>
          <w:tab w:val="num" w:pos="993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řídit se při použití a vyúčtování poskytnuté dotace touto smlouvou a právními předpisy,</w:t>
      </w:r>
    </w:p>
    <w:p w14:paraId="0A6C65FB" w14:textId="77777777" w:rsidR="00087624" w:rsidRPr="00677FC2" w:rsidRDefault="00087624" w:rsidP="00924D6F">
      <w:pPr>
        <w:pStyle w:val="Standard"/>
        <w:numPr>
          <w:ilvl w:val="1"/>
          <w:numId w:val="14"/>
        </w:numPr>
        <w:tabs>
          <w:tab w:val="num" w:pos="993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na požádání umožnit poskytovateli nahlédnutí do všech</w:t>
      </w:r>
      <w:r w:rsidR="009E0172" w:rsidRPr="00677FC2">
        <w:rPr>
          <w:rFonts w:asciiTheme="minorHAnsi" w:hAnsiTheme="minorHAnsi" w:cstheme="minorHAnsi"/>
          <w:sz w:val="22"/>
          <w:szCs w:val="22"/>
        </w:rPr>
        <w:t xml:space="preserve"> účetních dokladů týkajících se </w:t>
      </w:r>
      <w:r w:rsidR="00702573" w:rsidRPr="00677FC2">
        <w:rPr>
          <w:rFonts w:asciiTheme="minorHAnsi" w:hAnsiTheme="minorHAnsi" w:cstheme="minorHAnsi"/>
          <w:sz w:val="22"/>
          <w:szCs w:val="22"/>
        </w:rPr>
        <w:t>stavby</w:t>
      </w:r>
      <w:r w:rsidRPr="00677FC2">
        <w:rPr>
          <w:rFonts w:asciiTheme="minorHAnsi" w:hAnsiTheme="minorHAnsi" w:cstheme="minorHAnsi"/>
          <w:sz w:val="22"/>
          <w:szCs w:val="22"/>
        </w:rPr>
        <w:t>,</w:t>
      </w:r>
    </w:p>
    <w:p w14:paraId="7B90FBA9" w14:textId="4658E3E5" w:rsidR="00087624" w:rsidRPr="00677FC2" w:rsidRDefault="00087624" w:rsidP="00924D6F">
      <w:pPr>
        <w:pStyle w:val="Standard"/>
        <w:numPr>
          <w:ilvl w:val="1"/>
          <w:numId w:val="14"/>
        </w:numPr>
        <w:tabs>
          <w:tab w:val="num" w:pos="993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řádně v souladu s právními předpisy uschovat originály všech účetních dokladů vztahujících se k</w:t>
      </w:r>
      <w:r w:rsidR="00A13B1D" w:rsidRPr="00677FC2">
        <w:rPr>
          <w:rFonts w:asciiTheme="minorHAnsi" w:hAnsiTheme="minorHAnsi" w:cstheme="minorHAnsi"/>
          <w:sz w:val="22"/>
          <w:szCs w:val="22"/>
        </w:rPr>
        <w:t>e stavbě</w:t>
      </w:r>
      <w:r w:rsidR="003E30DD">
        <w:rPr>
          <w:rFonts w:asciiTheme="minorHAnsi" w:hAnsiTheme="minorHAnsi" w:cstheme="minorHAnsi"/>
          <w:sz w:val="22"/>
          <w:szCs w:val="22"/>
        </w:rPr>
        <w:t>,</w:t>
      </w:r>
      <w:r w:rsidRPr="00677FC2">
        <w:rPr>
          <w:rFonts w:asciiTheme="minorHAnsi" w:hAnsiTheme="minorHAnsi" w:cstheme="minorHAnsi"/>
          <w:sz w:val="22"/>
          <w:szCs w:val="22"/>
        </w:rPr>
        <w:t xml:space="preserve"> a to po dobu nejméně 10 let ode dne předložení závěrečného vyúčtování,</w:t>
      </w:r>
    </w:p>
    <w:p w14:paraId="04138C6B" w14:textId="68D4ABA5" w:rsidR="00087624" w:rsidRPr="00677FC2" w:rsidRDefault="00087624" w:rsidP="00924D6F">
      <w:pPr>
        <w:pStyle w:val="Standard"/>
        <w:numPr>
          <w:ilvl w:val="1"/>
          <w:numId w:val="14"/>
        </w:numPr>
        <w:tabs>
          <w:tab w:val="num" w:pos="993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po dobu </w:t>
      </w:r>
      <w:r w:rsidR="00A40395" w:rsidRPr="00677FC2">
        <w:rPr>
          <w:rFonts w:asciiTheme="minorHAnsi" w:hAnsiTheme="minorHAnsi" w:cstheme="minorHAnsi"/>
          <w:sz w:val="22"/>
          <w:szCs w:val="22"/>
        </w:rPr>
        <w:t>10</w:t>
      </w:r>
      <w:r w:rsidRPr="00677FC2">
        <w:rPr>
          <w:rFonts w:asciiTheme="minorHAnsi" w:hAnsiTheme="minorHAnsi" w:cstheme="minorHAnsi"/>
          <w:sz w:val="22"/>
          <w:szCs w:val="22"/>
        </w:rPr>
        <w:t xml:space="preserve"> </w:t>
      </w:r>
      <w:r w:rsidR="00B41587" w:rsidRPr="00677FC2">
        <w:rPr>
          <w:rFonts w:asciiTheme="minorHAnsi" w:hAnsiTheme="minorHAnsi" w:cstheme="minorHAnsi"/>
          <w:sz w:val="22"/>
          <w:szCs w:val="22"/>
        </w:rPr>
        <w:t xml:space="preserve">let </w:t>
      </w:r>
      <w:r w:rsidRPr="00677FC2">
        <w:rPr>
          <w:rFonts w:asciiTheme="minorHAnsi" w:hAnsiTheme="minorHAnsi" w:cstheme="minorHAnsi"/>
          <w:sz w:val="22"/>
          <w:szCs w:val="22"/>
        </w:rPr>
        <w:t xml:space="preserve">od ukončení realizace </w:t>
      </w:r>
      <w:r w:rsidR="00A40395" w:rsidRPr="00677FC2">
        <w:rPr>
          <w:rFonts w:asciiTheme="minorHAnsi" w:hAnsiTheme="minorHAnsi" w:cstheme="minorHAnsi"/>
          <w:sz w:val="22"/>
          <w:szCs w:val="22"/>
        </w:rPr>
        <w:t>stavby</w:t>
      </w:r>
      <w:r w:rsidRPr="00677FC2">
        <w:rPr>
          <w:rFonts w:asciiTheme="minorHAnsi" w:hAnsiTheme="minorHAnsi" w:cstheme="minorHAnsi"/>
          <w:sz w:val="22"/>
          <w:szCs w:val="22"/>
        </w:rPr>
        <w:t xml:space="preserve"> </w:t>
      </w:r>
      <w:r w:rsidR="00A40395" w:rsidRPr="00677FC2">
        <w:rPr>
          <w:rFonts w:asciiTheme="minorHAnsi" w:hAnsiTheme="minorHAnsi" w:cstheme="minorHAnsi"/>
          <w:sz w:val="22"/>
          <w:szCs w:val="22"/>
        </w:rPr>
        <w:t>užívat</w:t>
      </w:r>
      <w:r w:rsidR="009E0172" w:rsidRPr="00677FC2">
        <w:rPr>
          <w:rFonts w:asciiTheme="minorHAnsi" w:hAnsiTheme="minorHAnsi" w:cstheme="minorHAnsi"/>
          <w:sz w:val="22"/>
          <w:szCs w:val="22"/>
        </w:rPr>
        <w:t xml:space="preserve"> </w:t>
      </w:r>
      <w:r w:rsidR="00A40395" w:rsidRPr="00677FC2">
        <w:rPr>
          <w:rFonts w:asciiTheme="minorHAnsi" w:hAnsiTheme="minorHAnsi" w:cstheme="minorHAnsi"/>
          <w:sz w:val="22"/>
          <w:szCs w:val="22"/>
        </w:rPr>
        <w:t>rodinný dům</w:t>
      </w:r>
      <w:r w:rsidR="003E30DD">
        <w:rPr>
          <w:rFonts w:asciiTheme="minorHAnsi" w:hAnsiTheme="minorHAnsi" w:cstheme="minorHAnsi"/>
          <w:sz w:val="22"/>
          <w:szCs w:val="22"/>
        </w:rPr>
        <w:t xml:space="preserve"> či rekreační objekt</w:t>
      </w:r>
      <w:r w:rsidR="006C3940" w:rsidRPr="00677FC2">
        <w:rPr>
          <w:rFonts w:asciiTheme="minorHAnsi" w:hAnsiTheme="minorHAnsi" w:cstheme="minorHAnsi"/>
          <w:sz w:val="22"/>
          <w:szCs w:val="22"/>
        </w:rPr>
        <w:t>, pro který byla stavba realizována, jako</w:t>
      </w:r>
      <w:r w:rsidR="00A40395" w:rsidRPr="00677FC2">
        <w:rPr>
          <w:rFonts w:asciiTheme="minorHAnsi" w:hAnsiTheme="minorHAnsi" w:cstheme="minorHAnsi"/>
          <w:sz w:val="22"/>
          <w:szCs w:val="22"/>
        </w:rPr>
        <w:t xml:space="preserve"> </w:t>
      </w:r>
      <w:r w:rsidR="009E0172" w:rsidRPr="00677FC2">
        <w:rPr>
          <w:rFonts w:asciiTheme="minorHAnsi" w:hAnsiTheme="minorHAnsi" w:cstheme="minorHAnsi"/>
          <w:sz w:val="22"/>
          <w:szCs w:val="22"/>
        </w:rPr>
        <w:t>objekt k</w:t>
      </w:r>
      <w:r w:rsidR="003E30DD">
        <w:rPr>
          <w:rFonts w:asciiTheme="minorHAnsi" w:hAnsiTheme="minorHAnsi" w:cstheme="minorHAnsi"/>
          <w:sz w:val="22"/>
          <w:szCs w:val="22"/>
        </w:rPr>
        <w:t> </w:t>
      </w:r>
      <w:r w:rsidR="009E0172" w:rsidRPr="00677FC2">
        <w:rPr>
          <w:rFonts w:asciiTheme="minorHAnsi" w:hAnsiTheme="minorHAnsi" w:cstheme="minorHAnsi"/>
          <w:sz w:val="22"/>
          <w:szCs w:val="22"/>
        </w:rPr>
        <w:t>bydlení</w:t>
      </w:r>
      <w:r w:rsidR="003E30DD">
        <w:rPr>
          <w:rFonts w:asciiTheme="minorHAnsi" w:hAnsiTheme="minorHAnsi" w:cstheme="minorHAnsi"/>
          <w:sz w:val="22"/>
          <w:szCs w:val="22"/>
        </w:rPr>
        <w:t xml:space="preserve"> či rekreaci</w:t>
      </w:r>
      <w:r w:rsidR="006C3940" w:rsidRPr="00677FC2">
        <w:rPr>
          <w:rFonts w:asciiTheme="minorHAnsi" w:hAnsiTheme="minorHAnsi" w:cstheme="minorHAnsi"/>
          <w:sz w:val="22"/>
          <w:szCs w:val="22"/>
        </w:rPr>
        <w:t>,</w:t>
      </w:r>
    </w:p>
    <w:p w14:paraId="7CFE8875" w14:textId="6080C849" w:rsidR="00A40395" w:rsidRPr="00677FC2" w:rsidRDefault="00A40395" w:rsidP="00924D6F">
      <w:pPr>
        <w:pStyle w:val="Standard"/>
        <w:numPr>
          <w:ilvl w:val="1"/>
          <w:numId w:val="14"/>
        </w:numPr>
        <w:tabs>
          <w:tab w:val="num" w:pos="993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po dobu 10 let od ukončení realizace stavby </w:t>
      </w:r>
      <w:r w:rsidR="003E30DD">
        <w:rPr>
          <w:rFonts w:asciiTheme="minorHAnsi" w:hAnsiTheme="minorHAnsi" w:cstheme="minorHAnsi"/>
          <w:sz w:val="22"/>
          <w:szCs w:val="22"/>
        </w:rPr>
        <w:t>být ve m</w:t>
      </w:r>
      <w:r w:rsidR="008F6DBC">
        <w:rPr>
          <w:rFonts w:asciiTheme="minorHAnsi" w:hAnsiTheme="minorHAnsi" w:cstheme="minorHAnsi"/>
          <w:sz w:val="22"/>
          <w:szCs w:val="22"/>
        </w:rPr>
        <w:t>ě</w:t>
      </w:r>
      <w:r w:rsidR="003E30DD">
        <w:rPr>
          <w:rFonts w:asciiTheme="minorHAnsi" w:hAnsiTheme="minorHAnsi" w:cstheme="minorHAnsi"/>
          <w:sz w:val="22"/>
          <w:szCs w:val="22"/>
        </w:rPr>
        <w:t>st</w:t>
      </w:r>
      <w:r w:rsidR="008F6DBC">
        <w:rPr>
          <w:rFonts w:asciiTheme="minorHAnsi" w:hAnsiTheme="minorHAnsi" w:cstheme="minorHAnsi"/>
          <w:sz w:val="22"/>
          <w:szCs w:val="22"/>
        </w:rPr>
        <w:t>ě</w:t>
      </w:r>
      <w:r w:rsidR="003E30DD">
        <w:rPr>
          <w:rFonts w:asciiTheme="minorHAnsi" w:hAnsiTheme="minorHAnsi" w:cstheme="minorHAnsi"/>
          <w:sz w:val="22"/>
          <w:szCs w:val="22"/>
        </w:rPr>
        <w:t xml:space="preserve"> Rýmařov nebo jeho místní části hlášen k trvalému pobytu.</w:t>
      </w:r>
    </w:p>
    <w:p w14:paraId="4BC5FB6C" w14:textId="77777777" w:rsidR="00BE494A" w:rsidRPr="00677FC2" w:rsidRDefault="00BE494A" w:rsidP="003F27AB">
      <w:pPr>
        <w:pStyle w:val="Standard"/>
        <w:tabs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54B2F16" w14:textId="77777777" w:rsidR="00BE494A" w:rsidRPr="00677FC2" w:rsidRDefault="00BE494A" w:rsidP="003F27A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Příjemce prohlašuje, že:</w:t>
      </w:r>
    </w:p>
    <w:p w14:paraId="305A1218" w14:textId="77777777" w:rsidR="00BE494A" w:rsidRPr="00677FC2" w:rsidRDefault="00BE494A" w:rsidP="00924D6F">
      <w:pPr>
        <w:pStyle w:val="Standard"/>
        <w:numPr>
          <w:ilvl w:val="1"/>
          <w:numId w:val="3"/>
        </w:numPr>
        <w:spacing w:before="60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zrealizoval stavbu vlastním jménem, na vlastní účet a na vlastní odpovědnost a naplnil účelové určení dle čl. III této smlouvy co nejhospodárněji, </w:t>
      </w:r>
    </w:p>
    <w:p w14:paraId="0A74F7EA" w14:textId="02AC4A9E" w:rsidR="00BE494A" w:rsidRPr="00677FC2" w:rsidRDefault="00BE494A" w:rsidP="00924D6F">
      <w:pPr>
        <w:pStyle w:val="Standard"/>
        <w:numPr>
          <w:ilvl w:val="1"/>
          <w:numId w:val="3"/>
        </w:numPr>
        <w:spacing w:before="60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ukončil realizaci stavby nejpozději v termínu uvedeném v článku V</w:t>
      </w:r>
      <w:r w:rsidR="003E30DD">
        <w:rPr>
          <w:rFonts w:asciiTheme="minorHAnsi" w:hAnsiTheme="minorHAnsi" w:cstheme="minorHAnsi"/>
          <w:sz w:val="22"/>
          <w:szCs w:val="22"/>
        </w:rPr>
        <w:t>.</w:t>
      </w:r>
      <w:r w:rsidRPr="00677FC2">
        <w:rPr>
          <w:rFonts w:asciiTheme="minorHAnsi" w:hAnsiTheme="minorHAnsi" w:cstheme="minorHAnsi"/>
          <w:sz w:val="22"/>
          <w:szCs w:val="22"/>
        </w:rPr>
        <w:t xml:space="preserve"> odst. 1 písm. a), </w:t>
      </w:r>
    </w:p>
    <w:p w14:paraId="445793A4" w14:textId="77777777" w:rsidR="00BE494A" w:rsidRPr="00677FC2" w:rsidRDefault="00BE494A" w:rsidP="00924D6F">
      <w:pPr>
        <w:pStyle w:val="Standard"/>
        <w:numPr>
          <w:ilvl w:val="1"/>
          <w:numId w:val="3"/>
        </w:numPr>
        <w:spacing w:before="60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předložil poskytovateli závěrečné vyúčtování celé realizace stavby včetně</w:t>
      </w:r>
    </w:p>
    <w:p w14:paraId="6EC7C6ED" w14:textId="77777777" w:rsidR="00BE494A" w:rsidRPr="00677FC2" w:rsidRDefault="00BE494A" w:rsidP="00924D6F">
      <w:pPr>
        <w:pStyle w:val="Standard"/>
        <w:numPr>
          <w:ilvl w:val="0"/>
          <w:numId w:val="13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kopií účetních dokladů týkajících se uznatelných nákladů stavby, včetně dokladů o jejich úhradě (v případě nesrovnalostí může být příjemce vyzván k předložení kopií účetních dokladů týkajících se i ostatních nákladů stavby),</w:t>
      </w:r>
    </w:p>
    <w:p w14:paraId="012775D3" w14:textId="26B746D9" w:rsidR="00BE494A" w:rsidRPr="00677FC2" w:rsidRDefault="00BE494A" w:rsidP="00924D6F">
      <w:pPr>
        <w:pStyle w:val="Standard"/>
        <w:numPr>
          <w:ilvl w:val="0"/>
          <w:numId w:val="13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kopií kolaudačního rozhodnutí nebo souhlasu příslušného správního úřadu s užíváním stavby</w:t>
      </w:r>
      <w:r w:rsidR="003E30DD">
        <w:rPr>
          <w:rFonts w:asciiTheme="minorHAnsi" w:hAnsiTheme="minorHAnsi" w:cstheme="minorHAnsi"/>
          <w:sz w:val="22"/>
          <w:szCs w:val="22"/>
        </w:rPr>
        <w:t>.</w:t>
      </w:r>
    </w:p>
    <w:p w14:paraId="61DFDFB7" w14:textId="77777777" w:rsidR="009919F1" w:rsidRPr="00677FC2" w:rsidRDefault="009919F1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</w:p>
    <w:p w14:paraId="1618CB7C" w14:textId="77777777" w:rsidR="003E30DD" w:rsidRDefault="003E30DD" w:rsidP="003F27AB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E2F53">
        <w:rPr>
          <w:rFonts w:asciiTheme="minorHAnsi" w:hAnsiTheme="minorHAnsi" w:cstheme="minorHAnsi"/>
          <w:sz w:val="22"/>
          <w:szCs w:val="22"/>
        </w:rPr>
        <w:t>Kontrolu všech skutečností rozhodných pro hospodaření s veřejnými prostředky a kontrolu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E2F53">
        <w:rPr>
          <w:rFonts w:asciiTheme="minorHAnsi" w:hAnsiTheme="minorHAnsi" w:cstheme="minorHAnsi"/>
          <w:sz w:val="22"/>
          <w:szCs w:val="22"/>
        </w:rPr>
        <w:t xml:space="preserve">dodržení podmínek stanovených veřejnoprávní smlouvou provádí příslušný </w:t>
      </w:r>
      <w:r>
        <w:rPr>
          <w:rFonts w:asciiTheme="minorHAnsi" w:hAnsiTheme="minorHAnsi" w:cstheme="minorHAnsi"/>
          <w:sz w:val="22"/>
          <w:szCs w:val="22"/>
        </w:rPr>
        <w:t>odbor</w:t>
      </w:r>
      <w:r w:rsidRPr="006E2F53">
        <w:rPr>
          <w:rFonts w:asciiTheme="minorHAnsi" w:hAnsiTheme="minorHAnsi" w:cstheme="minorHAnsi"/>
          <w:sz w:val="22"/>
          <w:szCs w:val="22"/>
        </w:rPr>
        <w:t>, z jehož kapitoly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E2F53">
        <w:rPr>
          <w:rFonts w:asciiTheme="minorHAnsi" w:hAnsiTheme="minorHAnsi" w:cstheme="minorHAnsi"/>
          <w:sz w:val="22"/>
          <w:szCs w:val="22"/>
        </w:rPr>
        <w:t>byla dotace poskytnuta.</w:t>
      </w:r>
    </w:p>
    <w:p w14:paraId="50432485" w14:textId="466F76C5" w:rsidR="003E30DD" w:rsidRDefault="003E30DD" w:rsidP="003F27AB">
      <w:pPr>
        <w:pStyle w:val="Odstavecseseznamem"/>
        <w:numPr>
          <w:ilvl w:val="0"/>
          <w:numId w:val="3"/>
        </w:numPr>
        <w:tabs>
          <w:tab w:val="clear" w:pos="720"/>
          <w:tab w:val="num" w:pos="426"/>
          <w:tab w:val="left" w:pos="1418"/>
          <w:tab w:val="right" w:pos="9070"/>
        </w:tabs>
        <w:spacing w:after="24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02A1C">
        <w:rPr>
          <w:rFonts w:asciiTheme="minorHAnsi" w:hAnsiTheme="minorHAnsi" w:cstheme="minorHAnsi"/>
          <w:sz w:val="22"/>
          <w:szCs w:val="22"/>
        </w:rPr>
        <w:t xml:space="preserve">Kontrola může být provedena v jakékoliv fázi administrace poskytnutí dotace, tj. před poskytnutím finančních prostředků, v průběhu realizace </w:t>
      </w:r>
      <w:r>
        <w:rPr>
          <w:rFonts w:asciiTheme="minorHAnsi" w:hAnsiTheme="minorHAnsi" w:cstheme="minorHAnsi"/>
          <w:sz w:val="22"/>
          <w:szCs w:val="22"/>
        </w:rPr>
        <w:t>stavby</w:t>
      </w:r>
      <w:r w:rsidRPr="00902A1C">
        <w:rPr>
          <w:rFonts w:asciiTheme="minorHAnsi" w:hAnsiTheme="minorHAnsi" w:cstheme="minorHAnsi"/>
          <w:sz w:val="22"/>
          <w:szCs w:val="22"/>
        </w:rPr>
        <w:t xml:space="preserve"> a následně po</w:t>
      </w:r>
      <w:r>
        <w:rPr>
          <w:rFonts w:asciiTheme="minorHAnsi" w:hAnsiTheme="minorHAnsi" w:cstheme="minorHAnsi"/>
          <w:sz w:val="22"/>
          <w:szCs w:val="22"/>
        </w:rPr>
        <w:t xml:space="preserve"> jejím</w:t>
      </w:r>
      <w:r w:rsidRPr="00902A1C">
        <w:rPr>
          <w:rFonts w:asciiTheme="minorHAnsi" w:hAnsiTheme="minorHAnsi" w:cstheme="minorHAnsi"/>
          <w:sz w:val="22"/>
          <w:szCs w:val="22"/>
        </w:rPr>
        <w:t xml:space="preserve"> vypořádání.</w:t>
      </w:r>
    </w:p>
    <w:p w14:paraId="3D2C4FB0" w14:textId="77777777" w:rsidR="003E30DD" w:rsidRPr="00902A1C" w:rsidRDefault="003E30DD" w:rsidP="003F27AB">
      <w:pPr>
        <w:pStyle w:val="Odstavecseseznamem"/>
        <w:tabs>
          <w:tab w:val="num" w:pos="426"/>
          <w:tab w:val="left" w:pos="1418"/>
          <w:tab w:val="right" w:pos="9070"/>
        </w:tabs>
        <w:spacing w:after="24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ADCDF4E" w14:textId="77777777" w:rsidR="003E30DD" w:rsidRPr="00E6270D" w:rsidRDefault="003E30DD" w:rsidP="003F27AB">
      <w:pPr>
        <w:pStyle w:val="Odstavecseseznamem"/>
        <w:numPr>
          <w:ilvl w:val="0"/>
          <w:numId w:val="3"/>
        </w:numPr>
        <w:tabs>
          <w:tab w:val="clear" w:pos="720"/>
          <w:tab w:val="num" w:pos="426"/>
          <w:tab w:val="left" w:pos="1418"/>
          <w:tab w:val="right" w:pos="9070"/>
        </w:tabs>
        <w:spacing w:before="24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6270D">
        <w:rPr>
          <w:rFonts w:asciiTheme="minorHAnsi" w:hAnsiTheme="minorHAnsi" w:cstheme="minorHAnsi"/>
          <w:sz w:val="22"/>
          <w:szCs w:val="22"/>
        </w:rPr>
        <w:t>Neoprávněné použití nebo zadržení dotace je považováno za porušení rozpočtové kázně dle § 22 zákona o rozpočtových pravidlech.</w:t>
      </w:r>
    </w:p>
    <w:p w14:paraId="406FA4F9" w14:textId="77777777" w:rsidR="003E30DD" w:rsidRDefault="003E30DD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49654EF" w14:textId="14DF9D06" w:rsidR="0090242F" w:rsidRPr="00677FC2" w:rsidRDefault="009E0172" w:rsidP="003F27A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Za méně závažné porušení povinností dle § 22, odst. 5 zákona o rozpočtových pravidlech, se považuje porušení povinností uvedenýc</w:t>
      </w:r>
      <w:r w:rsidR="0035199A" w:rsidRPr="00677FC2">
        <w:rPr>
          <w:rFonts w:asciiTheme="minorHAnsi" w:hAnsiTheme="minorHAnsi" w:cstheme="minorHAnsi"/>
          <w:sz w:val="22"/>
          <w:szCs w:val="22"/>
        </w:rPr>
        <w:t>h v čl. IV</w:t>
      </w:r>
      <w:r w:rsidR="003E30DD">
        <w:rPr>
          <w:rFonts w:asciiTheme="minorHAnsi" w:hAnsiTheme="minorHAnsi" w:cstheme="minorHAnsi"/>
          <w:sz w:val="22"/>
          <w:szCs w:val="22"/>
        </w:rPr>
        <w:t>.</w:t>
      </w:r>
      <w:r w:rsidR="0035199A" w:rsidRPr="00677FC2">
        <w:rPr>
          <w:rFonts w:asciiTheme="minorHAnsi" w:hAnsiTheme="minorHAnsi" w:cstheme="minorHAnsi"/>
          <w:sz w:val="22"/>
          <w:szCs w:val="22"/>
        </w:rPr>
        <w:t xml:space="preserve"> odst. 2 písm. </w:t>
      </w:r>
      <w:r w:rsidR="00496D2B" w:rsidRPr="00677FC2">
        <w:rPr>
          <w:rFonts w:asciiTheme="minorHAnsi" w:hAnsiTheme="minorHAnsi" w:cstheme="minorHAnsi"/>
          <w:sz w:val="22"/>
          <w:szCs w:val="22"/>
        </w:rPr>
        <w:t>c</w:t>
      </w:r>
      <w:r w:rsidR="0035199A" w:rsidRPr="00677FC2">
        <w:rPr>
          <w:rFonts w:asciiTheme="minorHAnsi" w:hAnsiTheme="minorHAnsi" w:cstheme="minorHAnsi"/>
          <w:sz w:val="22"/>
          <w:szCs w:val="22"/>
        </w:rPr>
        <w:t>)</w:t>
      </w:r>
      <w:r w:rsidR="0047792D" w:rsidRPr="00677FC2">
        <w:rPr>
          <w:rFonts w:asciiTheme="minorHAnsi" w:hAnsiTheme="minorHAnsi" w:cstheme="minorHAnsi"/>
          <w:sz w:val="22"/>
          <w:szCs w:val="22"/>
        </w:rPr>
        <w:t xml:space="preserve">, </w:t>
      </w:r>
      <w:r w:rsidR="00496D2B" w:rsidRPr="00677FC2">
        <w:rPr>
          <w:rFonts w:asciiTheme="minorHAnsi" w:hAnsiTheme="minorHAnsi" w:cstheme="minorHAnsi"/>
          <w:sz w:val="22"/>
          <w:szCs w:val="22"/>
        </w:rPr>
        <w:t>d</w:t>
      </w:r>
      <w:r w:rsidR="0047792D" w:rsidRPr="00677FC2">
        <w:rPr>
          <w:rFonts w:asciiTheme="minorHAnsi" w:hAnsiTheme="minorHAnsi" w:cstheme="minorHAnsi"/>
          <w:sz w:val="22"/>
          <w:szCs w:val="22"/>
        </w:rPr>
        <w:t>)</w:t>
      </w:r>
      <w:r w:rsidR="0035199A" w:rsidRPr="00677FC2">
        <w:rPr>
          <w:rFonts w:asciiTheme="minorHAnsi" w:hAnsiTheme="minorHAnsi" w:cstheme="minorHAnsi"/>
          <w:sz w:val="22"/>
          <w:szCs w:val="22"/>
        </w:rPr>
        <w:t xml:space="preserve"> a </w:t>
      </w:r>
      <w:r w:rsidR="00496D2B" w:rsidRPr="00677FC2">
        <w:rPr>
          <w:rFonts w:asciiTheme="minorHAnsi" w:hAnsiTheme="minorHAnsi" w:cstheme="minorHAnsi"/>
          <w:sz w:val="22"/>
          <w:szCs w:val="22"/>
        </w:rPr>
        <w:t>e</w:t>
      </w:r>
      <w:r w:rsidRPr="00677FC2">
        <w:rPr>
          <w:rFonts w:asciiTheme="minorHAnsi" w:hAnsiTheme="minorHAnsi" w:cstheme="minorHAnsi"/>
          <w:sz w:val="22"/>
          <w:szCs w:val="22"/>
        </w:rPr>
        <w:t xml:space="preserve">) této smlouvy, přičemž odvod za tato porušení rozpočtové kázně </w:t>
      </w:r>
      <w:r w:rsidR="00E02FBF" w:rsidRPr="00677FC2">
        <w:rPr>
          <w:rFonts w:asciiTheme="minorHAnsi" w:hAnsiTheme="minorHAnsi" w:cstheme="minorHAnsi"/>
          <w:sz w:val="22"/>
          <w:szCs w:val="22"/>
        </w:rPr>
        <w:t xml:space="preserve">se stanoví </w:t>
      </w:r>
      <w:r w:rsidR="002A448F" w:rsidRPr="00677FC2">
        <w:rPr>
          <w:rFonts w:asciiTheme="minorHAnsi" w:hAnsiTheme="minorHAnsi" w:cstheme="minorHAnsi"/>
          <w:sz w:val="22"/>
          <w:szCs w:val="22"/>
        </w:rPr>
        <w:t>z celkové výše poskytnuté dotace</w:t>
      </w:r>
      <w:r w:rsidR="000E387C" w:rsidRPr="00677FC2">
        <w:rPr>
          <w:rFonts w:asciiTheme="minorHAnsi" w:hAnsiTheme="minorHAnsi" w:cstheme="minorHAnsi"/>
          <w:sz w:val="22"/>
          <w:szCs w:val="22"/>
        </w:rPr>
        <w:t xml:space="preserve"> následovně</w:t>
      </w:r>
      <w:r w:rsidR="00E02FBF" w:rsidRPr="00677FC2">
        <w:rPr>
          <w:rFonts w:asciiTheme="minorHAnsi" w:hAnsiTheme="minorHAnsi" w:cstheme="minorHAnsi"/>
          <w:sz w:val="22"/>
          <w:szCs w:val="22"/>
        </w:rPr>
        <w:t>:</w:t>
      </w:r>
    </w:p>
    <w:p w14:paraId="764537E0" w14:textId="77777777" w:rsidR="00496D2B" w:rsidRPr="00677FC2" w:rsidRDefault="0090242F" w:rsidP="00924D6F">
      <w:pPr>
        <w:numPr>
          <w:ilvl w:val="0"/>
          <w:numId w:val="10"/>
        </w:numPr>
        <w:tabs>
          <w:tab w:val="num" w:pos="851"/>
          <w:tab w:val="left" w:pos="1418"/>
          <w:tab w:val="right" w:pos="9070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porušení povinností stanovené v odst. 2 písm.</w:t>
      </w:r>
      <w:r w:rsidR="0035199A" w:rsidRPr="00677FC2">
        <w:rPr>
          <w:rFonts w:asciiTheme="minorHAnsi" w:hAnsiTheme="minorHAnsi" w:cstheme="minorHAnsi"/>
          <w:sz w:val="22"/>
          <w:szCs w:val="22"/>
        </w:rPr>
        <w:t xml:space="preserve"> </w:t>
      </w:r>
      <w:r w:rsidR="00496D2B" w:rsidRPr="00677FC2">
        <w:rPr>
          <w:rFonts w:asciiTheme="minorHAnsi" w:hAnsiTheme="minorHAnsi" w:cstheme="minorHAnsi"/>
          <w:sz w:val="22"/>
          <w:szCs w:val="22"/>
        </w:rPr>
        <w:t>c</w:t>
      </w:r>
      <w:r w:rsidRPr="00677FC2">
        <w:rPr>
          <w:rFonts w:asciiTheme="minorHAnsi" w:hAnsiTheme="minorHAnsi" w:cstheme="minorHAnsi"/>
          <w:sz w:val="22"/>
          <w:szCs w:val="22"/>
        </w:rPr>
        <w:t>)</w:t>
      </w:r>
      <w:r w:rsidR="002A448F" w:rsidRPr="00677FC2">
        <w:rPr>
          <w:rFonts w:asciiTheme="minorHAnsi" w:hAnsiTheme="minorHAnsi" w:cstheme="minorHAnsi"/>
          <w:sz w:val="22"/>
          <w:szCs w:val="22"/>
        </w:rPr>
        <w:t xml:space="preserve"> </w:t>
      </w:r>
      <w:r w:rsidR="0047792D" w:rsidRPr="00677FC2">
        <w:rPr>
          <w:rFonts w:asciiTheme="minorHAnsi" w:hAnsiTheme="minorHAnsi" w:cstheme="minorHAnsi"/>
          <w:sz w:val="22"/>
          <w:szCs w:val="22"/>
        </w:rPr>
        <w:t>této smlouvy</w:t>
      </w:r>
      <w:r w:rsidR="00496D2B" w:rsidRPr="00677FC2">
        <w:rPr>
          <w:rFonts w:asciiTheme="minorHAnsi" w:hAnsiTheme="minorHAnsi" w:cstheme="minorHAnsi"/>
          <w:sz w:val="22"/>
          <w:szCs w:val="22"/>
        </w:rPr>
        <w:tab/>
      </w:r>
      <w:r w:rsidR="00D179A7" w:rsidRPr="00677FC2">
        <w:rPr>
          <w:rFonts w:asciiTheme="minorHAnsi" w:hAnsiTheme="minorHAnsi" w:cstheme="minorHAnsi"/>
          <w:sz w:val="22"/>
          <w:szCs w:val="22"/>
        </w:rPr>
        <w:t>10%</w:t>
      </w:r>
    </w:p>
    <w:p w14:paraId="587D9185" w14:textId="77777777" w:rsidR="0090242F" w:rsidRPr="00677FC2" w:rsidRDefault="0090242F" w:rsidP="00924D6F">
      <w:pPr>
        <w:tabs>
          <w:tab w:val="num" w:pos="851"/>
          <w:tab w:val="left" w:pos="1418"/>
          <w:tab w:val="right" w:pos="9070"/>
        </w:tabs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644492FA" w14:textId="77777777" w:rsidR="00496D2B" w:rsidRPr="00677FC2" w:rsidRDefault="00496D2B" w:rsidP="00924D6F">
      <w:pPr>
        <w:numPr>
          <w:ilvl w:val="0"/>
          <w:numId w:val="10"/>
        </w:numPr>
        <w:tabs>
          <w:tab w:val="num" w:pos="851"/>
          <w:tab w:val="left" w:pos="1418"/>
          <w:tab w:val="right" w:pos="9070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porušení povinností stanovené v odst. 2 písm. d) a e) této smlouvy, </w:t>
      </w:r>
      <w:r w:rsidR="00E71862" w:rsidRPr="00677FC2">
        <w:rPr>
          <w:rFonts w:asciiTheme="minorHAnsi" w:hAnsiTheme="minorHAnsi" w:cstheme="minorHAnsi"/>
          <w:sz w:val="22"/>
          <w:szCs w:val="22"/>
        </w:rPr>
        <w:tab/>
        <w:t>90%</w:t>
      </w:r>
    </w:p>
    <w:p w14:paraId="6670B130" w14:textId="77777777" w:rsidR="00924D6F" w:rsidRDefault="00924D6F" w:rsidP="00924D6F">
      <w:pPr>
        <w:tabs>
          <w:tab w:val="num" w:pos="851"/>
          <w:tab w:val="left" w:pos="1418"/>
          <w:tab w:val="right" w:pos="9070"/>
        </w:tabs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35C75DBB" w14:textId="0AEDF8DB" w:rsidR="00496D2B" w:rsidRPr="00677FC2" w:rsidRDefault="000E387C" w:rsidP="00924D6F">
      <w:pPr>
        <w:tabs>
          <w:tab w:val="num" w:pos="426"/>
          <w:tab w:val="left" w:pos="1418"/>
          <w:tab w:val="right" w:pos="907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jestliže</w:t>
      </w:r>
      <w:r w:rsidR="00496D2B" w:rsidRPr="00677FC2">
        <w:rPr>
          <w:rFonts w:asciiTheme="minorHAnsi" w:hAnsiTheme="minorHAnsi" w:cstheme="minorHAnsi"/>
          <w:sz w:val="22"/>
          <w:szCs w:val="22"/>
        </w:rPr>
        <w:t xml:space="preserve"> k</w:t>
      </w:r>
      <w:r w:rsidRPr="00677FC2">
        <w:rPr>
          <w:rFonts w:asciiTheme="minorHAnsi" w:hAnsiTheme="minorHAnsi" w:cstheme="minorHAnsi"/>
          <w:sz w:val="22"/>
          <w:szCs w:val="22"/>
        </w:rPr>
        <w:t> </w:t>
      </w:r>
      <w:r w:rsidR="00496D2B" w:rsidRPr="00677FC2">
        <w:rPr>
          <w:rFonts w:asciiTheme="minorHAnsi" w:hAnsiTheme="minorHAnsi" w:cstheme="minorHAnsi"/>
          <w:sz w:val="22"/>
          <w:szCs w:val="22"/>
        </w:rPr>
        <w:t>porušení</w:t>
      </w:r>
      <w:r w:rsidRPr="00677FC2">
        <w:rPr>
          <w:rFonts w:asciiTheme="minorHAnsi" w:hAnsiTheme="minorHAnsi" w:cstheme="minorHAnsi"/>
          <w:sz w:val="22"/>
          <w:szCs w:val="22"/>
        </w:rPr>
        <w:t xml:space="preserve"> povinnosti</w:t>
      </w:r>
      <w:r w:rsidR="00496D2B" w:rsidRPr="00677FC2">
        <w:rPr>
          <w:rFonts w:asciiTheme="minorHAnsi" w:hAnsiTheme="minorHAnsi" w:cstheme="minorHAnsi"/>
          <w:sz w:val="22"/>
          <w:szCs w:val="22"/>
        </w:rPr>
        <w:t xml:space="preserve"> došlo ve lhůtě do </w:t>
      </w:r>
      <w:r w:rsidR="00B82562" w:rsidRPr="00677FC2">
        <w:rPr>
          <w:rFonts w:asciiTheme="minorHAnsi" w:hAnsiTheme="minorHAnsi" w:cstheme="minorHAnsi"/>
          <w:sz w:val="22"/>
          <w:szCs w:val="22"/>
        </w:rPr>
        <w:t>jednoho roku</w:t>
      </w:r>
      <w:r w:rsidR="00496D2B" w:rsidRPr="00677FC2">
        <w:rPr>
          <w:rFonts w:asciiTheme="minorHAnsi" w:hAnsiTheme="minorHAnsi" w:cstheme="minorHAnsi"/>
          <w:sz w:val="22"/>
          <w:szCs w:val="22"/>
        </w:rPr>
        <w:t xml:space="preserve"> od uzavření této smlouvy</w:t>
      </w:r>
      <w:r w:rsidR="00B82562" w:rsidRPr="00677FC2">
        <w:rPr>
          <w:rFonts w:asciiTheme="minorHAnsi" w:hAnsiTheme="minorHAnsi" w:cstheme="minorHAnsi"/>
          <w:sz w:val="22"/>
          <w:szCs w:val="22"/>
        </w:rPr>
        <w:t xml:space="preserve">, přičemž </w:t>
      </w:r>
      <w:r w:rsidRPr="00677FC2">
        <w:rPr>
          <w:rFonts w:asciiTheme="minorHAnsi" w:hAnsiTheme="minorHAnsi" w:cstheme="minorHAnsi"/>
          <w:sz w:val="22"/>
          <w:szCs w:val="22"/>
        </w:rPr>
        <w:t>odvod</w:t>
      </w:r>
      <w:r w:rsidR="008C31A5" w:rsidRPr="00677FC2">
        <w:rPr>
          <w:rFonts w:asciiTheme="minorHAnsi" w:hAnsiTheme="minorHAnsi" w:cstheme="minorHAnsi"/>
          <w:sz w:val="22"/>
          <w:szCs w:val="22"/>
        </w:rPr>
        <w:t>, stanoven</w:t>
      </w:r>
      <w:r w:rsidRPr="00677FC2">
        <w:rPr>
          <w:rFonts w:asciiTheme="minorHAnsi" w:hAnsiTheme="minorHAnsi" w:cstheme="minorHAnsi"/>
          <w:sz w:val="22"/>
          <w:szCs w:val="22"/>
        </w:rPr>
        <w:t>ý</w:t>
      </w:r>
      <w:r w:rsidR="008C31A5" w:rsidRPr="00677FC2">
        <w:rPr>
          <w:rFonts w:asciiTheme="minorHAnsi" w:hAnsiTheme="minorHAnsi" w:cstheme="minorHAnsi"/>
          <w:sz w:val="22"/>
          <w:szCs w:val="22"/>
        </w:rPr>
        <w:t xml:space="preserve"> v tomto odstavci,</w:t>
      </w:r>
      <w:r w:rsidR="00B82562" w:rsidRPr="00677FC2">
        <w:rPr>
          <w:rFonts w:asciiTheme="minorHAnsi" w:hAnsiTheme="minorHAnsi" w:cstheme="minorHAnsi"/>
          <w:sz w:val="22"/>
          <w:szCs w:val="22"/>
        </w:rPr>
        <w:t xml:space="preserve"> se snižuje o 10 % z celkové výše dotace</w:t>
      </w:r>
      <w:r w:rsidR="00496D2B" w:rsidRPr="00677FC2">
        <w:rPr>
          <w:rFonts w:asciiTheme="minorHAnsi" w:hAnsiTheme="minorHAnsi" w:cstheme="minorHAnsi"/>
          <w:sz w:val="22"/>
          <w:szCs w:val="22"/>
        </w:rPr>
        <w:t xml:space="preserve"> </w:t>
      </w:r>
      <w:r w:rsidR="00B82562" w:rsidRPr="00677FC2">
        <w:rPr>
          <w:rFonts w:asciiTheme="minorHAnsi" w:hAnsiTheme="minorHAnsi" w:cstheme="minorHAnsi"/>
          <w:sz w:val="22"/>
          <w:szCs w:val="22"/>
        </w:rPr>
        <w:t xml:space="preserve">za každý </w:t>
      </w:r>
      <w:r w:rsidR="00E71862" w:rsidRPr="00677FC2">
        <w:rPr>
          <w:rFonts w:asciiTheme="minorHAnsi" w:hAnsiTheme="minorHAnsi" w:cstheme="minorHAnsi"/>
          <w:sz w:val="22"/>
          <w:szCs w:val="22"/>
        </w:rPr>
        <w:t xml:space="preserve">následující </w:t>
      </w:r>
      <w:r w:rsidR="00B82562" w:rsidRPr="00677FC2">
        <w:rPr>
          <w:rFonts w:asciiTheme="minorHAnsi" w:hAnsiTheme="minorHAnsi" w:cstheme="minorHAnsi"/>
          <w:sz w:val="22"/>
          <w:szCs w:val="22"/>
        </w:rPr>
        <w:t>započatý rok</w:t>
      </w:r>
      <w:r w:rsidRPr="00677FC2">
        <w:rPr>
          <w:rFonts w:asciiTheme="minorHAnsi" w:hAnsiTheme="minorHAnsi" w:cstheme="minorHAnsi"/>
          <w:sz w:val="22"/>
          <w:szCs w:val="22"/>
        </w:rPr>
        <w:t>.</w:t>
      </w:r>
      <w:r w:rsidR="00496D2B" w:rsidRPr="00677FC2">
        <w:rPr>
          <w:rFonts w:asciiTheme="minorHAnsi" w:hAnsiTheme="minorHAnsi" w:cstheme="minorHAnsi"/>
          <w:sz w:val="22"/>
          <w:szCs w:val="22"/>
        </w:rPr>
        <w:tab/>
      </w:r>
    </w:p>
    <w:p w14:paraId="3C63B1C4" w14:textId="77777777" w:rsidR="00496D2B" w:rsidRPr="00677FC2" w:rsidRDefault="00496D2B" w:rsidP="003F27AB">
      <w:pPr>
        <w:tabs>
          <w:tab w:val="num" w:pos="426"/>
          <w:tab w:val="left" w:pos="1418"/>
          <w:tab w:val="right" w:pos="9070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7A77615" w14:textId="101166AC" w:rsidR="000F1B97" w:rsidRPr="00927F29" w:rsidRDefault="005A5494" w:rsidP="003F27AB">
      <w:pPr>
        <w:pStyle w:val="Odstavecseseznamem"/>
        <w:numPr>
          <w:ilvl w:val="0"/>
          <w:numId w:val="3"/>
        </w:numPr>
        <w:tabs>
          <w:tab w:val="clear" w:pos="720"/>
          <w:tab w:val="num" w:pos="426"/>
          <w:tab w:val="left" w:pos="1418"/>
          <w:tab w:val="right" w:pos="907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F27AB">
        <w:rPr>
          <w:rFonts w:asciiTheme="minorHAnsi" w:hAnsiTheme="minorHAnsi" w:cstheme="minorHAnsi"/>
          <w:sz w:val="22"/>
          <w:szCs w:val="22"/>
        </w:rPr>
        <w:t xml:space="preserve">Jestliže v průběhu deseti let od uzavření této smlouvy nastanou okolnosti </w:t>
      </w:r>
      <w:r w:rsidR="008C31A5" w:rsidRPr="003F27AB">
        <w:rPr>
          <w:rFonts w:asciiTheme="minorHAnsi" w:hAnsiTheme="minorHAnsi" w:cstheme="minorHAnsi"/>
          <w:sz w:val="22"/>
          <w:szCs w:val="22"/>
        </w:rPr>
        <w:t xml:space="preserve">hodné </w:t>
      </w:r>
      <w:r w:rsidRPr="003F27AB">
        <w:rPr>
          <w:rFonts w:asciiTheme="minorHAnsi" w:hAnsiTheme="minorHAnsi" w:cstheme="minorHAnsi"/>
          <w:sz w:val="22"/>
          <w:szCs w:val="22"/>
        </w:rPr>
        <w:t xml:space="preserve">zvláštního zřetele, například úmrtí osoby, mající v objektu trvalý pobyt, </w:t>
      </w:r>
      <w:r w:rsidR="003E30DD">
        <w:rPr>
          <w:rFonts w:asciiTheme="minorHAnsi" w:hAnsiTheme="minorHAnsi" w:cstheme="minorHAnsi"/>
          <w:sz w:val="22"/>
          <w:szCs w:val="22"/>
        </w:rPr>
        <w:t>R</w:t>
      </w:r>
      <w:r w:rsidRPr="00927F29">
        <w:rPr>
          <w:rFonts w:asciiTheme="minorHAnsi" w:hAnsiTheme="minorHAnsi" w:cstheme="minorHAnsi"/>
          <w:sz w:val="22"/>
          <w:szCs w:val="22"/>
        </w:rPr>
        <w:t>ada města Rýmařov může rozhodnout o snížení, případně o zrušení odvodu za porušení povinností uvedených v čl. IV. odst.</w:t>
      </w:r>
      <w:r w:rsidR="003E30DD">
        <w:rPr>
          <w:rFonts w:asciiTheme="minorHAnsi" w:hAnsiTheme="minorHAnsi" w:cstheme="minorHAnsi"/>
          <w:sz w:val="22"/>
          <w:szCs w:val="22"/>
        </w:rPr>
        <w:t>7</w:t>
      </w:r>
      <w:r w:rsidRPr="00927F29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4E69E137" w14:textId="77777777" w:rsidR="00496D2B" w:rsidRPr="00677FC2" w:rsidRDefault="00496D2B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color w:val="00B0F0"/>
          <w:sz w:val="22"/>
          <w:szCs w:val="22"/>
        </w:rPr>
      </w:pPr>
    </w:p>
    <w:p w14:paraId="4EF1CFCC" w14:textId="77777777" w:rsidR="008B0486" w:rsidRPr="00677FC2" w:rsidRDefault="008B0486" w:rsidP="003F27AB">
      <w:pPr>
        <w:pStyle w:val="Nadpis5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DBDB6A1" w14:textId="77777777" w:rsidR="00BC586A" w:rsidRPr="00677FC2" w:rsidRDefault="00087624" w:rsidP="003F27AB">
      <w:pPr>
        <w:pStyle w:val="Nadpis5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V</w:t>
      </w:r>
      <w:r w:rsidR="00BC586A" w:rsidRPr="00677FC2">
        <w:rPr>
          <w:rFonts w:asciiTheme="minorHAnsi" w:hAnsiTheme="minorHAnsi" w:cstheme="minorHAnsi"/>
          <w:sz w:val="22"/>
          <w:szCs w:val="22"/>
        </w:rPr>
        <w:t>.</w:t>
      </w:r>
      <w:r w:rsidR="0098197D" w:rsidRPr="00677FC2">
        <w:rPr>
          <w:rFonts w:asciiTheme="minorHAnsi" w:hAnsiTheme="minorHAnsi" w:cstheme="minorHAnsi"/>
          <w:sz w:val="22"/>
          <w:szCs w:val="22"/>
        </w:rPr>
        <w:t xml:space="preserve"> </w:t>
      </w:r>
      <w:r w:rsidR="00BC586A" w:rsidRPr="00677FC2">
        <w:rPr>
          <w:rFonts w:asciiTheme="minorHAnsi" w:hAnsiTheme="minorHAnsi" w:cstheme="minorHAnsi"/>
          <w:sz w:val="22"/>
          <w:szCs w:val="22"/>
        </w:rPr>
        <w:t>UZNATELNÝ NÁKLAD</w:t>
      </w:r>
    </w:p>
    <w:p w14:paraId="6213F915" w14:textId="77777777" w:rsidR="00BC586A" w:rsidRPr="00677FC2" w:rsidRDefault="00BC586A" w:rsidP="003F27A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„Uznatelným nákladem“ je náklad, který splňuje všechny níže uvedené podmínky:</w:t>
      </w:r>
    </w:p>
    <w:p w14:paraId="3347761E" w14:textId="77777777" w:rsidR="00BC586A" w:rsidRPr="00677FC2" w:rsidRDefault="00BC586A" w:rsidP="003F27AB">
      <w:pPr>
        <w:pStyle w:val="Standard"/>
        <w:numPr>
          <w:ilvl w:val="1"/>
          <w:numId w:val="11"/>
        </w:numPr>
        <w:tabs>
          <w:tab w:val="num" w:pos="426"/>
        </w:tabs>
        <w:spacing w:before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vznikl a byl příjemcem uhrazen v období realizace </w:t>
      </w:r>
      <w:r w:rsidR="00BB460F" w:rsidRPr="00677FC2">
        <w:rPr>
          <w:rFonts w:asciiTheme="minorHAnsi" w:hAnsiTheme="minorHAnsi" w:cstheme="minorHAnsi"/>
          <w:sz w:val="22"/>
          <w:szCs w:val="22"/>
        </w:rPr>
        <w:t>stavby</w:t>
      </w:r>
      <w:r w:rsidR="0098197D" w:rsidRPr="00677FC2">
        <w:rPr>
          <w:rFonts w:asciiTheme="minorHAnsi" w:hAnsiTheme="minorHAnsi" w:cstheme="minorHAnsi"/>
          <w:sz w:val="22"/>
          <w:szCs w:val="22"/>
        </w:rPr>
        <w:t>, tj. v období od</w:t>
      </w:r>
      <w:proofErr w:type="gramStart"/>
      <w:r w:rsidR="0098197D" w:rsidRPr="00677FC2">
        <w:rPr>
          <w:rFonts w:asciiTheme="minorHAnsi" w:hAnsiTheme="minorHAnsi" w:cstheme="minorHAnsi"/>
          <w:sz w:val="22"/>
          <w:szCs w:val="22"/>
        </w:rPr>
        <w:t> </w:t>
      </w:r>
      <w:r w:rsidR="00F720BA" w:rsidRPr="00677FC2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F720BA" w:rsidRPr="00677FC2">
        <w:rPr>
          <w:rFonts w:asciiTheme="minorHAnsi" w:hAnsiTheme="minorHAnsi" w:cstheme="minorHAnsi"/>
          <w:sz w:val="22"/>
          <w:szCs w:val="22"/>
        </w:rPr>
        <w:t>.</w:t>
      </w:r>
      <w:r w:rsidR="001516B6" w:rsidRPr="00677FC2">
        <w:rPr>
          <w:rFonts w:asciiTheme="minorHAnsi" w:hAnsiTheme="minorHAnsi" w:cstheme="minorHAnsi"/>
          <w:sz w:val="22"/>
          <w:szCs w:val="22"/>
        </w:rPr>
        <w:t xml:space="preserve"> do</w:t>
      </w:r>
      <w:proofErr w:type="gramStart"/>
      <w:r w:rsidR="001516B6" w:rsidRPr="00677FC2">
        <w:rPr>
          <w:rFonts w:asciiTheme="minorHAnsi" w:hAnsiTheme="minorHAnsi" w:cstheme="minorHAnsi"/>
          <w:sz w:val="22"/>
          <w:szCs w:val="22"/>
        </w:rPr>
        <w:t> </w:t>
      </w:r>
      <w:r w:rsidR="00F720BA" w:rsidRPr="00677FC2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F720BA" w:rsidRPr="00677FC2">
        <w:rPr>
          <w:rFonts w:asciiTheme="minorHAnsi" w:hAnsiTheme="minorHAnsi" w:cstheme="minorHAnsi"/>
          <w:sz w:val="22"/>
          <w:szCs w:val="22"/>
        </w:rPr>
        <w:t>.</w:t>
      </w:r>
      <w:r w:rsidRPr="00677FC2">
        <w:rPr>
          <w:rFonts w:asciiTheme="minorHAnsi" w:hAnsiTheme="minorHAnsi" w:cstheme="minorHAnsi"/>
          <w:sz w:val="22"/>
          <w:szCs w:val="22"/>
        </w:rPr>
        <w:t>,</w:t>
      </w:r>
    </w:p>
    <w:p w14:paraId="578B2E6B" w14:textId="77777777" w:rsidR="00BC586A" w:rsidRPr="00677FC2" w:rsidRDefault="00BC586A" w:rsidP="003F27AB">
      <w:pPr>
        <w:pStyle w:val="Standard"/>
        <w:numPr>
          <w:ilvl w:val="1"/>
          <w:numId w:val="11"/>
        </w:numPr>
        <w:spacing w:before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lastRenderedPageBreak/>
        <w:t>byl vynaložen v souladu s účelovým určením dle čl. I</w:t>
      </w:r>
      <w:r w:rsidR="001516B6" w:rsidRPr="00677FC2">
        <w:rPr>
          <w:rFonts w:asciiTheme="minorHAnsi" w:hAnsiTheme="minorHAnsi" w:cstheme="minorHAnsi"/>
          <w:sz w:val="22"/>
          <w:szCs w:val="22"/>
        </w:rPr>
        <w:t>II</w:t>
      </w:r>
      <w:r w:rsidRPr="00677FC2">
        <w:rPr>
          <w:rFonts w:asciiTheme="minorHAnsi" w:hAnsiTheme="minorHAnsi" w:cstheme="minorHAnsi"/>
          <w:sz w:val="22"/>
          <w:szCs w:val="22"/>
        </w:rPr>
        <w:t xml:space="preserve"> této smlouvy, ostatními podmínkami této smlouvy,</w:t>
      </w:r>
      <w:r w:rsidR="001516B6" w:rsidRPr="00677FC2">
        <w:rPr>
          <w:rFonts w:asciiTheme="minorHAnsi" w:hAnsiTheme="minorHAnsi" w:cstheme="minorHAnsi"/>
          <w:sz w:val="22"/>
          <w:szCs w:val="22"/>
        </w:rPr>
        <w:t xml:space="preserve"> a týká se pouze:</w:t>
      </w:r>
    </w:p>
    <w:p w14:paraId="1180B0B1" w14:textId="77777777" w:rsidR="001516B6" w:rsidRPr="00677FC2" w:rsidRDefault="0098197D" w:rsidP="003F27AB">
      <w:pPr>
        <w:pStyle w:val="Standard"/>
        <w:numPr>
          <w:ilvl w:val="2"/>
          <w:numId w:val="13"/>
        </w:numPr>
        <w:tabs>
          <w:tab w:val="left" w:pos="1276"/>
        </w:tabs>
        <w:spacing w:before="60"/>
        <w:ind w:left="426" w:firstLine="283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nákladů </w:t>
      </w:r>
      <w:r w:rsidR="001516B6" w:rsidRPr="00677FC2">
        <w:rPr>
          <w:rFonts w:asciiTheme="minorHAnsi" w:hAnsiTheme="minorHAnsi" w:cstheme="minorHAnsi"/>
          <w:sz w:val="22"/>
          <w:szCs w:val="22"/>
        </w:rPr>
        <w:t>za zpracová</w:t>
      </w:r>
      <w:r w:rsidRPr="00677FC2">
        <w:rPr>
          <w:rFonts w:asciiTheme="minorHAnsi" w:hAnsiTheme="minorHAnsi" w:cstheme="minorHAnsi"/>
          <w:sz w:val="22"/>
          <w:szCs w:val="22"/>
        </w:rPr>
        <w:t xml:space="preserve">ní projektové dokumentace </w:t>
      </w:r>
      <w:r w:rsidR="00BB460F" w:rsidRPr="00677FC2">
        <w:rPr>
          <w:rFonts w:asciiTheme="minorHAnsi" w:hAnsiTheme="minorHAnsi" w:cstheme="minorHAnsi"/>
          <w:sz w:val="22"/>
          <w:szCs w:val="22"/>
        </w:rPr>
        <w:t>stavby</w:t>
      </w:r>
      <w:r w:rsidRPr="00677FC2">
        <w:rPr>
          <w:rFonts w:asciiTheme="minorHAnsi" w:hAnsiTheme="minorHAnsi" w:cstheme="minorHAnsi"/>
          <w:sz w:val="22"/>
          <w:szCs w:val="22"/>
        </w:rPr>
        <w:t>,</w:t>
      </w:r>
    </w:p>
    <w:p w14:paraId="11072668" w14:textId="77777777" w:rsidR="001516B6" w:rsidRPr="00677FC2" w:rsidRDefault="0098197D" w:rsidP="003F27AB">
      <w:pPr>
        <w:pStyle w:val="Standard"/>
        <w:numPr>
          <w:ilvl w:val="2"/>
          <w:numId w:val="13"/>
        </w:numPr>
        <w:tabs>
          <w:tab w:val="left" w:pos="1276"/>
        </w:tabs>
        <w:spacing w:before="60"/>
        <w:ind w:left="426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nákla</w:t>
      </w:r>
      <w:r w:rsidR="00BB460F" w:rsidRPr="00677FC2">
        <w:rPr>
          <w:rFonts w:asciiTheme="minorHAnsi" w:hAnsiTheme="minorHAnsi" w:cstheme="minorHAnsi"/>
          <w:sz w:val="22"/>
          <w:szCs w:val="22"/>
        </w:rPr>
        <w:t>dů za zhotovení stavby</w:t>
      </w:r>
      <w:r w:rsidRPr="00677FC2">
        <w:rPr>
          <w:rFonts w:asciiTheme="minorHAnsi" w:hAnsiTheme="minorHAnsi" w:cstheme="minorHAnsi"/>
          <w:sz w:val="22"/>
          <w:szCs w:val="22"/>
        </w:rPr>
        <w:t>.</w:t>
      </w:r>
    </w:p>
    <w:p w14:paraId="5A592EC8" w14:textId="77777777" w:rsidR="00BC586A" w:rsidRPr="00677FC2" w:rsidRDefault="00BC586A" w:rsidP="003F27AB">
      <w:pPr>
        <w:pStyle w:val="Standard"/>
        <w:numPr>
          <w:ilvl w:val="1"/>
          <w:numId w:val="11"/>
        </w:numPr>
        <w:tabs>
          <w:tab w:val="num" w:pos="426"/>
        </w:tabs>
        <w:spacing w:before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vyhovuje zásadám účelnosti, efektivnosti a hospodárnosti</w:t>
      </w:r>
      <w:r w:rsidR="001516B6" w:rsidRPr="00677FC2">
        <w:rPr>
          <w:rFonts w:asciiTheme="minorHAnsi" w:hAnsiTheme="minorHAnsi" w:cstheme="minorHAnsi"/>
          <w:sz w:val="22"/>
          <w:szCs w:val="22"/>
        </w:rPr>
        <w:t xml:space="preserve"> dle zákona o finanční kontrole</w:t>
      </w:r>
      <w:r w:rsidR="00602FBB" w:rsidRPr="00677FC2">
        <w:rPr>
          <w:rFonts w:asciiTheme="minorHAnsi" w:hAnsiTheme="minorHAnsi" w:cstheme="minorHAnsi"/>
          <w:sz w:val="22"/>
          <w:szCs w:val="22"/>
        </w:rPr>
        <w:t>.</w:t>
      </w:r>
    </w:p>
    <w:p w14:paraId="2A64A80B" w14:textId="77777777" w:rsidR="009E0172" w:rsidRPr="00677FC2" w:rsidRDefault="009E0172" w:rsidP="003F27AB">
      <w:pPr>
        <w:pStyle w:val="Standard"/>
        <w:tabs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28F6B5C" w14:textId="77777777" w:rsidR="00BC586A" w:rsidRPr="00677FC2" w:rsidRDefault="00BC586A" w:rsidP="003F27A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Daň z přidané hodnoty vztahující se k uznatelným nákladů</w:t>
      </w:r>
      <w:r w:rsidR="001516B6" w:rsidRPr="00677FC2">
        <w:rPr>
          <w:rFonts w:asciiTheme="minorHAnsi" w:hAnsiTheme="minorHAnsi" w:cstheme="minorHAnsi"/>
          <w:sz w:val="22"/>
          <w:szCs w:val="22"/>
        </w:rPr>
        <w:t>m je uznatelným nákladem, pokud </w:t>
      </w:r>
      <w:r w:rsidRPr="00677FC2">
        <w:rPr>
          <w:rFonts w:asciiTheme="minorHAnsi" w:hAnsiTheme="minorHAnsi" w:cstheme="minorHAnsi"/>
          <w:sz w:val="22"/>
          <w:szCs w:val="22"/>
        </w:rPr>
        <w:t>příjemce není plátcem této daně nebo pokud mu nevzniká nárok na odpočet této daně.</w:t>
      </w:r>
    </w:p>
    <w:p w14:paraId="03169F90" w14:textId="77777777" w:rsidR="009E0172" w:rsidRPr="00677FC2" w:rsidRDefault="009E0172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15F40399" w14:textId="77777777" w:rsidR="00BC586A" w:rsidRPr="00677FC2" w:rsidRDefault="00BC586A" w:rsidP="003F27A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Všechny ostatní náklady vynaložené příjemcem jsou považovány za náklady neuznatelné.</w:t>
      </w:r>
    </w:p>
    <w:p w14:paraId="4D3AC579" w14:textId="77777777" w:rsidR="00B65F62" w:rsidRPr="00677FC2" w:rsidRDefault="00B65F62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2B688F9" w14:textId="77777777" w:rsidR="00C820B4" w:rsidRPr="00677FC2" w:rsidRDefault="00C820B4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FB1A661" w14:textId="77777777" w:rsidR="00B607C4" w:rsidRPr="00677FC2" w:rsidRDefault="00B607C4" w:rsidP="003F27AB">
      <w:pPr>
        <w:pStyle w:val="Nadpis5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V</w:t>
      </w:r>
      <w:r w:rsidR="0098197D" w:rsidRPr="00677FC2">
        <w:rPr>
          <w:rFonts w:asciiTheme="minorHAnsi" w:hAnsiTheme="minorHAnsi" w:cstheme="minorHAnsi"/>
          <w:sz w:val="22"/>
          <w:szCs w:val="22"/>
        </w:rPr>
        <w:t>I</w:t>
      </w:r>
      <w:r w:rsidRPr="00677FC2">
        <w:rPr>
          <w:rFonts w:asciiTheme="minorHAnsi" w:hAnsiTheme="minorHAnsi" w:cstheme="minorHAnsi"/>
          <w:sz w:val="22"/>
          <w:szCs w:val="22"/>
        </w:rPr>
        <w:t>. ZÁVĚREČNÁ USTANOVENÍ</w:t>
      </w:r>
    </w:p>
    <w:p w14:paraId="2D489CA0" w14:textId="77777777" w:rsidR="00B607C4" w:rsidRPr="00677FC2" w:rsidRDefault="00B607C4" w:rsidP="003F27AB">
      <w:p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5AD613E" w14:textId="77777777" w:rsidR="00555774" w:rsidRPr="00677FC2" w:rsidRDefault="00555774" w:rsidP="003F27A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14:paraId="620AC9A2" w14:textId="77777777" w:rsidR="00B607C4" w:rsidRPr="00677FC2" w:rsidRDefault="00B607C4" w:rsidP="003F27A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</w:t>
      </w:r>
      <w:r w:rsidR="00D10120" w:rsidRPr="00677FC2">
        <w:rPr>
          <w:rFonts w:asciiTheme="minorHAnsi" w:hAnsiTheme="minorHAnsi" w:cstheme="minorHAnsi"/>
          <w:sz w:val="22"/>
          <w:szCs w:val="22"/>
        </w:rPr>
        <w:t>,</w:t>
      </w:r>
      <w:r w:rsidRPr="00677FC2">
        <w:rPr>
          <w:rFonts w:asciiTheme="minorHAnsi" w:hAnsiTheme="minorHAnsi" w:cstheme="minorHAnsi"/>
          <w:sz w:val="22"/>
          <w:szCs w:val="22"/>
        </w:rPr>
        <w:t xml:space="preserve"> </w:t>
      </w:r>
      <w:r w:rsidR="00D10120" w:rsidRPr="00677FC2">
        <w:rPr>
          <w:rFonts w:asciiTheme="minorHAnsi" w:hAnsiTheme="minorHAnsi" w:cstheme="minorHAnsi"/>
          <w:sz w:val="22"/>
          <w:szCs w:val="22"/>
        </w:rPr>
        <w:t>a </w:t>
      </w:r>
      <w:r w:rsidRPr="00677FC2">
        <w:rPr>
          <w:rFonts w:asciiTheme="minorHAnsi" w:hAnsiTheme="minorHAnsi" w:cstheme="minorHAnsi"/>
          <w:sz w:val="22"/>
          <w:szCs w:val="22"/>
        </w:rPr>
        <w:t>pokud by mezi nimi vznikly spory o těchto právech a povinnostech, budou řešeny přednostně vzájemnou dohodou smluvních stran.</w:t>
      </w:r>
      <w:r w:rsidR="00555774" w:rsidRPr="00677FC2">
        <w:rPr>
          <w:rFonts w:asciiTheme="minorHAnsi" w:hAnsiTheme="minorHAnsi" w:cstheme="minorHAnsi"/>
          <w:sz w:val="22"/>
          <w:szCs w:val="22"/>
        </w:rPr>
        <w:t xml:space="preserve"> V případě, že nedojde k dohodě smluvních stran, spory z právních poměrů při poskytnutí dotace rozhoduje </w:t>
      </w:r>
      <w:r w:rsidR="003A31A6" w:rsidRPr="00677FC2">
        <w:rPr>
          <w:rFonts w:asciiTheme="minorHAnsi" w:hAnsiTheme="minorHAnsi" w:cstheme="minorHAnsi"/>
          <w:sz w:val="22"/>
          <w:szCs w:val="22"/>
        </w:rPr>
        <w:t>K</w:t>
      </w:r>
      <w:r w:rsidR="00555774" w:rsidRPr="00677FC2">
        <w:rPr>
          <w:rFonts w:asciiTheme="minorHAnsi" w:hAnsiTheme="minorHAnsi" w:cstheme="minorHAnsi"/>
          <w:sz w:val="22"/>
          <w:szCs w:val="22"/>
        </w:rPr>
        <w:t xml:space="preserve">rajský </w:t>
      </w:r>
      <w:r w:rsidR="003A31A6" w:rsidRPr="00677FC2">
        <w:rPr>
          <w:rFonts w:asciiTheme="minorHAnsi" w:hAnsiTheme="minorHAnsi" w:cstheme="minorHAnsi"/>
          <w:sz w:val="22"/>
          <w:szCs w:val="22"/>
        </w:rPr>
        <w:t>úřad Moravskoslezského kraje.</w:t>
      </w:r>
    </w:p>
    <w:p w14:paraId="52E6405D" w14:textId="77777777" w:rsidR="00F73726" w:rsidRPr="00677FC2" w:rsidRDefault="00F73726" w:rsidP="003F27A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Pokud to veřejnoprávní povaha a účel smlouvy ne</w:t>
      </w:r>
      <w:r w:rsidR="009E0172" w:rsidRPr="00677FC2">
        <w:rPr>
          <w:rFonts w:asciiTheme="minorHAnsi" w:hAnsiTheme="minorHAnsi" w:cstheme="minorHAnsi"/>
          <w:sz w:val="22"/>
          <w:szCs w:val="22"/>
        </w:rPr>
        <w:t>vylučuje, použijí se na práva a </w:t>
      </w:r>
      <w:r w:rsidRPr="00677FC2">
        <w:rPr>
          <w:rFonts w:asciiTheme="minorHAnsi" w:hAnsiTheme="minorHAnsi" w:cstheme="minorHAnsi"/>
          <w:sz w:val="22"/>
          <w:szCs w:val="22"/>
        </w:rPr>
        <w:t>povinnosti stran také přiměřeně ustanovení občanského zákoníku.</w:t>
      </w:r>
    </w:p>
    <w:p w14:paraId="66401AEE" w14:textId="77777777" w:rsidR="00B607C4" w:rsidRPr="00677FC2" w:rsidRDefault="00B607C4" w:rsidP="003F27A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445612EC" w14:textId="37FB293C" w:rsidR="003A31A6" w:rsidRPr="00677FC2" w:rsidRDefault="004955CE" w:rsidP="003F27A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71921">
        <w:rPr>
          <w:rFonts w:asciiTheme="minorHAnsi" w:hAnsiTheme="minorHAnsi" w:cstheme="minorHAnsi"/>
          <w:sz w:val="22"/>
          <w:szCs w:val="22"/>
        </w:rPr>
        <w:t>Příjemce bere na vědomí, že jeho osobní údaje, zejména jméno, příjmení, RČ, případně i číslo účtu je Poskytovatel oprávněn zpracovávat v souladu s Nařízením EU č. 2016/679 (GDPR), na základě plnění této smlouvy, po dobu 10 let od uzavření smlouvy v souladu s povinností uchovávat daňové doklady podle zákona č. 235/2004 Sb., o DPH, ve znění pozdějších předpisů. Příjemce rovněž souhlasí s jejich zveřejněním prostřednictvím této smlouvy na webových stránkách a úřední desce poskytovatele způsobem umožňujícím dálkový přístup.</w:t>
      </w:r>
    </w:p>
    <w:p w14:paraId="3520C83E" w14:textId="77777777" w:rsidR="00B607C4" w:rsidRPr="00677FC2" w:rsidRDefault="00B607C4" w:rsidP="003F27A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Tato smlouva se vyhotovuje ve 3 vyhotoveních, z nichž každé má platnost originálu. Dvě vyhotovení si ponechá poskytovatel a jedno vyhotovení příjemce.</w:t>
      </w:r>
      <w:r w:rsidR="00FB6590" w:rsidRPr="00677F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ECA90" w14:textId="77777777" w:rsidR="00C2783B" w:rsidRPr="00677FC2" w:rsidRDefault="00C2783B" w:rsidP="003F27A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5D9DE08F" w14:textId="77777777" w:rsidR="00B607C4" w:rsidRPr="00677FC2" w:rsidRDefault="00B607C4" w:rsidP="003F27A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O poskytnutí dotace a uzavření této smlouvy rozhodla</w:t>
      </w:r>
      <w:r w:rsidR="00C2783B" w:rsidRPr="00677FC2">
        <w:rPr>
          <w:rFonts w:asciiTheme="minorHAnsi" w:hAnsiTheme="minorHAnsi" w:cstheme="minorHAnsi"/>
          <w:sz w:val="22"/>
          <w:szCs w:val="22"/>
        </w:rPr>
        <w:t>/o</w:t>
      </w:r>
      <w:r w:rsidRPr="00677FC2">
        <w:rPr>
          <w:rFonts w:asciiTheme="minorHAnsi" w:hAnsiTheme="minorHAnsi" w:cstheme="minorHAnsi"/>
          <w:sz w:val="22"/>
          <w:szCs w:val="22"/>
        </w:rPr>
        <w:t xml:space="preserve"> rada</w:t>
      </w:r>
      <w:r w:rsidR="00C2783B" w:rsidRPr="00677FC2">
        <w:rPr>
          <w:rFonts w:asciiTheme="minorHAnsi" w:hAnsiTheme="minorHAnsi" w:cstheme="minorHAnsi"/>
          <w:sz w:val="22"/>
          <w:szCs w:val="22"/>
        </w:rPr>
        <w:t>/zastupitelstvo</w:t>
      </w:r>
      <w:r w:rsidRPr="00677FC2">
        <w:rPr>
          <w:rFonts w:asciiTheme="minorHAnsi" w:hAnsiTheme="minorHAnsi" w:cstheme="minorHAnsi"/>
          <w:sz w:val="22"/>
          <w:szCs w:val="22"/>
        </w:rPr>
        <w:t xml:space="preserve"> města svým</w:t>
      </w:r>
      <w:r w:rsidR="00BC3CDC" w:rsidRPr="00677FC2">
        <w:rPr>
          <w:rFonts w:asciiTheme="minorHAnsi" w:hAnsiTheme="minorHAnsi" w:cstheme="minorHAnsi"/>
          <w:sz w:val="22"/>
          <w:szCs w:val="22"/>
        </w:rPr>
        <w:t>i</w:t>
      </w:r>
      <w:r w:rsidRPr="00677FC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77FC2">
        <w:rPr>
          <w:rFonts w:asciiTheme="minorHAnsi" w:hAnsiTheme="minorHAnsi" w:cstheme="minorHAnsi"/>
          <w:sz w:val="22"/>
          <w:szCs w:val="22"/>
        </w:rPr>
        <w:t>usnesením</w:t>
      </w:r>
      <w:r w:rsidR="00BC3CDC" w:rsidRPr="00677FC2">
        <w:rPr>
          <w:rFonts w:asciiTheme="minorHAnsi" w:hAnsiTheme="minorHAnsi" w:cstheme="minorHAnsi"/>
          <w:sz w:val="22"/>
          <w:szCs w:val="22"/>
        </w:rPr>
        <w:t>i</w:t>
      </w:r>
      <w:r w:rsidRPr="00677FC2">
        <w:rPr>
          <w:rFonts w:asciiTheme="minorHAnsi" w:hAnsiTheme="minorHAnsi" w:cstheme="minorHAnsi"/>
          <w:sz w:val="22"/>
          <w:szCs w:val="22"/>
        </w:rPr>
        <w:t xml:space="preserve"> </w:t>
      </w:r>
      <w:r w:rsidR="008B0486" w:rsidRPr="00677FC2">
        <w:rPr>
          <w:rFonts w:asciiTheme="minorHAnsi" w:hAnsiTheme="minorHAnsi" w:cstheme="minorHAnsi"/>
          <w:sz w:val="22"/>
          <w:szCs w:val="22"/>
        </w:rPr>
        <w:t xml:space="preserve"> </w:t>
      </w:r>
      <w:r w:rsidR="008F34DA" w:rsidRPr="00677FC2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8F34DA" w:rsidRPr="00677FC2">
        <w:rPr>
          <w:rFonts w:asciiTheme="minorHAnsi" w:hAnsiTheme="minorHAnsi" w:cstheme="minorHAnsi"/>
          <w:sz w:val="22"/>
          <w:szCs w:val="22"/>
        </w:rPr>
        <w:t>………….</w:t>
      </w:r>
    </w:p>
    <w:p w14:paraId="0CBCBD85" w14:textId="77777777" w:rsidR="00B607C4" w:rsidRPr="00677FC2" w:rsidRDefault="00B607C4" w:rsidP="00B607C4">
      <w:pPr>
        <w:rPr>
          <w:rFonts w:asciiTheme="minorHAnsi" w:hAnsiTheme="minorHAnsi" w:cstheme="minorHAnsi"/>
          <w:sz w:val="22"/>
          <w:szCs w:val="22"/>
        </w:rPr>
      </w:pPr>
    </w:p>
    <w:p w14:paraId="3FBF5C8D" w14:textId="77777777" w:rsidR="008549A2" w:rsidRPr="00677FC2" w:rsidRDefault="008549A2" w:rsidP="00B607C4">
      <w:pPr>
        <w:rPr>
          <w:rFonts w:asciiTheme="minorHAnsi" w:hAnsiTheme="minorHAnsi" w:cstheme="minorHAnsi"/>
          <w:sz w:val="22"/>
          <w:szCs w:val="22"/>
        </w:rPr>
      </w:pPr>
    </w:p>
    <w:p w14:paraId="2B4E60C5" w14:textId="77777777" w:rsidR="008549A2" w:rsidRPr="00677FC2" w:rsidRDefault="008549A2" w:rsidP="00B607C4">
      <w:pPr>
        <w:rPr>
          <w:rFonts w:asciiTheme="minorHAnsi" w:hAnsiTheme="minorHAnsi" w:cstheme="minorHAnsi"/>
          <w:sz w:val="22"/>
          <w:szCs w:val="22"/>
        </w:rPr>
      </w:pPr>
    </w:p>
    <w:p w14:paraId="78E32D58" w14:textId="77777777" w:rsidR="008B0486" w:rsidRPr="00677FC2" w:rsidRDefault="00B607C4" w:rsidP="00B607C4">
      <w:pPr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V Rýmařově dne</w:t>
      </w:r>
      <w:r w:rsidR="008F34DA" w:rsidRPr="00677FC2">
        <w:rPr>
          <w:rFonts w:asciiTheme="minorHAnsi" w:hAnsiTheme="minorHAnsi" w:cstheme="minorHAnsi"/>
          <w:sz w:val="22"/>
          <w:szCs w:val="22"/>
        </w:rPr>
        <w:tab/>
      </w:r>
      <w:r w:rsidRPr="00677FC2">
        <w:rPr>
          <w:rFonts w:asciiTheme="minorHAnsi" w:hAnsiTheme="minorHAnsi" w:cstheme="minorHAnsi"/>
          <w:sz w:val="22"/>
          <w:szCs w:val="22"/>
        </w:rPr>
        <w:tab/>
      </w:r>
      <w:r w:rsidRPr="00677FC2">
        <w:rPr>
          <w:rFonts w:asciiTheme="minorHAnsi" w:hAnsiTheme="minorHAnsi" w:cstheme="minorHAnsi"/>
          <w:sz w:val="22"/>
          <w:szCs w:val="22"/>
        </w:rPr>
        <w:tab/>
      </w:r>
      <w:r w:rsidR="002E5B4F" w:rsidRPr="00677FC2">
        <w:rPr>
          <w:rFonts w:asciiTheme="minorHAnsi" w:hAnsiTheme="minorHAnsi" w:cstheme="minorHAnsi"/>
          <w:sz w:val="22"/>
          <w:szCs w:val="22"/>
        </w:rPr>
        <w:tab/>
      </w:r>
      <w:r w:rsidR="002E5B4F" w:rsidRPr="00677FC2">
        <w:rPr>
          <w:rFonts w:asciiTheme="minorHAnsi" w:hAnsiTheme="minorHAnsi" w:cstheme="minorHAnsi"/>
          <w:sz w:val="22"/>
          <w:szCs w:val="22"/>
        </w:rPr>
        <w:tab/>
      </w:r>
    </w:p>
    <w:p w14:paraId="3E4F899F" w14:textId="77777777" w:rsidR="009E0172" w:rsidRPr="00677FC2" w:rsidRDefault="009E0172" w:rsidP="00B607C4">
      <w:pPr>
        <w:rPr>
          <w:rFonts w:asciiTheme="minorHAnsi" w:hAnsiTheme="minorHAnsi" w:cstheme="minorHAnsi"/>
          <w:sz w:val="22"/>
          <w:szCs w:val="22"/>
        </w:rPr>
      </w:pPr>
    </w:p>
    <w:p w14:paraId="0C5F6DF5" w14:textId="77777777" w:rsidR="009E0172" w:rsidRPr="00677FC2" w:rsidRDefault="009E0172" w:rsidP="00B607C4">
      <w:pPr>
        <w:rPr>
          <w:rFonts w:asciiTheme="minorHAnsi" w:hAnsiTheme="minorHAnsi" w:cstheme="minorHAnsi"/>
          <w:sz w:val="22"/>
          <w:szCs w:val="22"/>
        </w:rPr>
      </w:pPr>
    </w:p>
    <w:p w14:paraId="440A17A3" w14:textId="77777777" w:rsidR="00972E1D" w:rsidRPr="00677FC2" w:rsidRDefault="00972E1D" w:rsidP="00B607C4">
      <w:pPr>
        <w:rPr>
          <w:rFonts w:asciiTheme="minorHAnsi" w:hAnsiTheme="minorHAnsi" w:cstheme="minorHAnsi"/>
          <w:sz w:val="22"/>
          <w:szCs w:val="22"/>
        </w:rPr>
      </w:pPr>
    </w:p>
    <w:p w14:paraId="52399491" w14:textId="77777777" w:rsidR="00B607C4" w:rsidRPr="00677FC2" w:rsidRDefault="00B607C4" w:rsidP="00B607C4">
      <w:pPr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77FC2">
        <w:rPr>
          <w:rFonts w:asciiTheme="minorHAnsi" w:hAnsiTheme="minorHAnsi" w:cstheme="minorHAnsi"/>
          <w:sz w:val="22"/>
          <w:szCs w:val="22"/>
        </w:rPr>
        <w:tab/>
      </w:r>
      <w:r w:rsidRPr="00677FC2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06055C0A" w14:textId="77777777" w:rsidR="00B607C4" w:rsidRPr="00677FC2" w:rsidRDefault="00B607C4" w:rsidP="00B607C4">
      <w:pPr>
        <w:rPr>
          <w:rFonts w:asciiTheme="minorHAnsi" w:hAnsiTheme="minorHAnsi" w:cstheme="minorHAnsi"/>
          <w:sz w:val="22"/>
          <w:szCs w:val="22"/>
        </w:rPr>
      </w:pPr>
      <w:r w:rsidRPr="00677FC2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677FC2">
        <w:rPr>
          <w:rFonts w:asciiTheme="minorHAnsi" w:hAnsiTheme="minorHAnsi" w:cstheme="minorHAnsi"/>
          <w:sz w:val="22"/>
          <w:szCs w:val="22"/>
        </w:rPr>
        <w:tab/>
      </w:r>
      <w:r w:rsidRPr="00677FC2">
        <w:rPr>
          <w:rFonts w:asciiTheme="minorHAnsi" w:hAnsiTheme="minorHAnsi" w:cstheme="minorHAnsi"/>
          <w:sz w:val="22"/>
          <w:szCs w:val="22"/>
        </w:rPr>
        <w:tab/>
      </w:r>
      <w:r w:rsidRPr="00677FC2">
        <w:rPr>
          <w:rFonts w:asciiTheme="minorHAnsi" w:hAnsiTheme="minorHAnsi" w:cstheme="minorHAnsi"/>
          <w:sz w:val="22"/>
          <w:szCs w:val="22"/>
        </w:rPr>
        <w:tab/>
      </w:r>
      <w:r w:rsidRPr="00677FC2">
        <w:rPr>
          <w:rFonts w:asciiTheme="minorHAnsi" w:hAnsiTheme="minorHAnsi" w:cstheme="minorHAnsi"/>
          <w:sz w:val="22"/>
          <w:szCs w:val="22"/>
        </w:rPr>
        <w:tab/>
      </w:r>
      <w:r w:rsidRPr="00677FC2">
        <w:rPr>
          <w:rFonts w:asciiTheme="minorHAnsi" w:hAnsiTheme="minorHAnsi" w:cstheme="minorHAnsi"/>
          <w:sz w:val="22"/>
          <w:szCs w:val="22"/>
        </w:rPr>
        <w:tab/>
      </w:r>
      <w:r w:rsidRPr="00677FC2">
        <w:rPr>
          <w:rFonts w:asciiTheme="minorHAnsi" w:hAnsiTheme="minorHAnsi" w:cstheme="minorHAnsi"/>
          <w:sz w:val="22"/>
          <w:szCs w:val="22"/>
        </w:rPr>
        <w:tab/>
        <w:t>za příjemce</w:t>
      </w:r>
    </w:p>
    <w:sectPr w:rsidR="00B607C4" w:rsidRPr="00677FC2" w:rsidSect="0035199A">
      <w:footerReference w:type="default" r:id="rId7"/>
      <w:pgSz w:w="11906" w:h="16838" w:code="9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1FCF" w14:textId="77777777" w:rsidR="00463282" w:rsidRDefault="00463282" w:rsidP="009E0172">
      <w:r>
        <w:separator/>
      </w:r>
    </w:p>
  </w:endnote>
  <w:endnote w:type="continuationSeparator" w:id="0">
    <w:p w14:paraId="2C91EB9F" w14:textId="77777777" w:rsidR="00463282" w:rsidRDefault="00463282" w:rsidP="009E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7778" w14:textId="77777777" w:rsidR="00CB4444" w:rsidRPr="00C820B4" w:rsidRDefault="00CB4444" w:rsidP="00C820B4">
    <w:pPr>
      <w:tabs>
        <w:tab w:val="right" w:pos="9072"/>
      </w:tabs>
      <w:jc w:val="left"/>
      <w:rPr>
        <w:sz w:val="18"/>
        <w:szCs w:val="18"/>
      </w:rPr>
    </w:pPr>
    <w:r w:rsidRPr="00C820B4">
      <w:rPr>
        <w:sz w:val="18"/>
        <w:szCs w:val="18"/>
      </w:rPr>
      <w:tab/>
      <w:t xml:space="preserve">Stránka </w:t>
    </w:r>
    <w:r w:rsidRPr="00C820B4">
      <w:rPr>
        <w:sz w:val="18"/>
        <w:szCs w:val="18"/>
      </w:rPr>
      <w:fldChar w:fldCharType="begin"/>
    </w:r>
    <w:r w:rsidRPr="00C820B4">
      <w:rPr>
        <w:sz w:val="18"/>
        <w:szCs w:val="18"/>
      </w:rPr>
      <w:instrText xml:space="preserve"> PAGE </w:instrText>
    </w:r>
    <w:r w:rsidRPr="00C820B4">
      <w:rPr>
        <w:sz w:val="18"/>
        <w:szCs w:val="18"/>
      </w:rPr>
      <w:fldChar w:fldCharType="separate"/>
    </w:r>
    <w:r w:rsidR="006973B2">
      <w:rPr>
        <w:noProof/>
        <w:sz w:val="18"/>
        <w:szCs w:val="18"/>
      </w:rPr>
      <w:t>2</w:t>
    </w:r>
    <w:r w:rsidRPr="00C820B4">
      <w:rPr>
        <w:sz w:val="18"/>
        <w:szCs w:val="18"/>
      </w:rPr>
      <w:fldChar w:fldCharType="end"/>
    </w:r>
    <w:r w:rsidRPr="00C820B4">
      <w:rPr>
        <w:sz w:val="18"/>
        <w:szCs w:val="18"/>
      </w:rPr>
      <w:t xml:space="preserve"> z </w:t>
    </w:r>
    <w:r w:rsidRPr="00C820B4">
      <w:rPr>
        <w:sz w:val="18"/>
        <w:szCs w:val="18"/>
      </w:rPr>
      <w:fldChar w:fldCharType="begin"/>
    </w:r>
    <w:r w:rsidRPr="00C820B4">
      <w:rPr>
        <w:sz w:val="18"/>
        <w:szCs w:val="18"/>
      </w:rPr>
      <w:instrText xml:space="preserve"> NUMPAGES  </w:instrText>
    </w:r>
    <w:r w:rsidRPr="00C820B4">
      <w:rPr>
        <w:sz w:val="18"/>
        <w:szCs w:val="18"/>
      </w:rPr>
      <w:fldChar w:fldCharType="separate"/>
    </w:r>
    <w:r w:rsidR="006973B2">
      <w:rPr>
        <w:noProof/>
        <w:sz w:val="18"/>
        <w:szCs w:val="18"/>
      </w:rPr>
      <w:t>3</w:t>
    </w:r>
    <w:r w:rsidRPr="00C820B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AB8D" w14:textId="77777777" w:rsidR="00463282" w:rsidRDefault="00463282" w:rsidP="009E0172">
      <w:r>
        <w:separator/>
      </w:r>
    </w:p>
  </w:footnote>
  <w:footnote w:type="continuationSeparator" w:id="0">
    <w:p w14:paraId="613DCFB5" w14:textId="77777777" w:rsidR="00463282" w:rsidRDefault="00463282" w:rsidP="009E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hybridMultilevel"/>
    <w:tmpl w:val="1D06E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33164"/>
    <w:multiLevelType w:val="hybridMultilevel"/>
    <w:tmpl w:val="FC8085E6"/>
    <w:lvl w:ilvl="0" w:tplc="265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72EBF"/>
    <w:multiLevelType w:val="hybridMultilevel"/>
    <w:tmpl w:val="F2763910"/>
    <w:lvl w:ilvl="0" w:tplc="0D3AD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D32E1F"/>
    <w:multiLevelType w:val="multilevel"/>
    <w:tmpl w:val="CA3603CA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/>
        <w:iCs/>
        <w:color w:val="3366FF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2A332D4"/>
    <w:multiLevelType w:val="hybridMultilevel"/>
    <w:tmpl w:val="57CECAC8"/>
    <w:lvl w:ilvl="0" w:tplc="0354F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2AB2"/>
    <w:multiLevelType w:val="hybridMultilevel"/>
    <w:tmpl w:val="67968144"/>
    <w:lvl w:ilvl="0" w:tplc="0405001B">
      <w:start w:val="1"/>
      <w:numFmt w:val="lowerRoman"/>
      <w:lvlText w:val="%1."/>
      <w:lvlJc w:val="righ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5C043D2A"/>
    <w:multiLevelType w:val="hybridMultilevel"/>
    <w:tmpl w:val="4A9A6ED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8B48A2"/>
    <w:multiLevelType w:val="multilevel"/>
    <w:tmpl w:val="767ACBC2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68CF0B6E"/>
    <w:multiLevelType w:val="hybridMultilevel"/>
    <w:tmpl w:val="3D266098"/>
    <w:lvl w:ilvl="0" w:tplc="B6242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C1FBD"/>
    <w:multiLevelType w:val="multilevel"/>
    <w:tmpl w:val="AB5EB196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6CB474D8"/>
    <w:multiLevelType w:val="multilevel"/>
    <w:tmpl w:val="1862B142"/>
    <w:styleLink w:val="WW8Num8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/>
        <w:iCs/>
        <w:color w:val="3366FF"/>
        <w:sz w:val="20"/>
        <w:szCs w:val="20"/>
      </w:rPr>
    </w:lvl>
    <w:lvl w:ilvl="1">
      <w:start w:val="1"/>
      <w:numFmt w:val="lowerLetter"/>
      <w:lvlText w:val="%2)"/>
      <w:lvlJc w:val="left"/>
      <w:rPr>
        <w:rFonts w:ascii="Tahoma" w:hAnsi="Tahoma" w:cs="Tahoma"/>
        <w:b w:val="0"/>
        <w:bCs w:val="0"/>
        <w:i/>
        <w:iCs/>
        <w:color w:val="3366FF"/>
        <w:sz w:val="20"/>
        <w:szCs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1247B2"/>
    <w:multiLevelType w:val="multilevel"/>
    <w:tmpl w:val="8D78D9FA"/>
    <w:styleLink w:val="WW8Num1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74163E78"/>
    <w:multiLevelType w:val="hybridMultilevel"/>
    <w:tmpl w:val="7054AE3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A1F455A"/>
    <w:multiLevelType w:val="hybridMultilevel"/>
    <w:tmpl w:val="97AC0F4C"/>
    <w:lvl w:ilvl="0" w:tplc="16948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3"/>
  </w:num>
  <w:num w:numId="5">
    <w:abstractNumId w:val="16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9"/>
  </w:num>
  <w:num w:numId="14">
    <w:abstractNumId w:val="1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bCs w:val="0"/>
          <w:i w:val="0"/>
          <w:iCs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imes New Roman" w:hAnsi="Times New Roman" w:cs="Times New Roman" w:hint="default"/>
          <w:b w:val="0"/>
          <w:bCs w:val="0"/>
          <w:i w:val="0"/>
          <w:iCs/>
          <w:color w:val="auto"/>
          <w:sz w:val="24"/>
          <w:szCs w:val="24"/>
        </w:rPr>
      </w:lvl>
    </w:lvlOverride>
  </w:num>
  <w:num w:numId="15">
    <w:abstractNumId w:val="14"/>
  </w:num>
  <w:num w:numId="16">
    <w:abstractNumId w:val="14"/>
  </w:num>
  <w:num w:numId="17">
    <w:abstractNumId w:val="9"/>
  </w:num>
  <w:num w:numId="18">
    <w:abstractNumId w:val="10"/>
  </w:num>
  <w:num w:numId="19">
    <w:abstractNumId w:val="1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C4"/>
    <w:rsid w:val="00000B00"/>
    <w:rsid w:val="000032B4"/>
    <w:rsid w:val="000145C0"/>
    <w:rsid w:val="00047B51"/>
    <w:rsid w:val="000525F0"/>
    <w:rsid w:val="000611C0"/>
    <w:rsid w:val="00066915"/>
    <w:rsid w:val="00087624"/>
    <w:rsid w:val="000E387C"/>
    <w:rsid w:val="000F1B97"/>
    <w:rsid w:val="000F23D7"/>
    <w:rsid w:val="000F2E58"/>
    <w:rsid w:val="000F58F7"/>
    <w:rsid w:val="00103BAC"/>
    <w:rsid w:val="001478FA"/>
    <w:rsid w:val="001516B6"/>
    <w:rsid w:val="00153A2F"/>
    <w:rsid w:val="0016113E"/>
    <w:rsid w:val="0017790C"/>
    <w:rsid w:val="00184A92"/>
    <w:rsid w:val="001A348C"/>
    <w:rsid w:val="001A61EE"/>
    <w:rsid w:val="001B2637"/>
    <w:rsid w:val="001C03B0"/>
    <w:rsid w:val="00211C1C"/>
    <w:rsid w:val="00246855"/>
    <w:rsid w:val="0026654F"/>
    <w:rsid w:val="00280862"/>
    <w:rsid w:val="00284E77"/>
    <w:rsid w:val="00287CF4"/>
    <w:rsid w:val="00290303"/>
    <w:rsid w:val="002A448F"/>
    <w:rsid w:val="002B1537"/>
    <w:rsid w:val="002C035A"/>
    <w:rsid w:val="002C3102"/>
    <w:rsid w:val="002E5B4F"/>
    <w:rsid w:val="002E5B64"/>
    <w:rsid w:val="00324236"/>
    <w:rsid w:val="0032591C"/>
    <w:rsid w:val="00340576"/>
    <w:rsid w:val="0035199A"/>
    <w:rsid w:val="003771D9"/>
    <w:rsid w:val="003842E6"/>
    <w:rsid w:val="003A31A6"/>
    <w:rsid w:val="003A54C9"/>
    <w:rsid w:val="003D04CB"/>
    <w:rsid w:val="003D08BB"/>
    <w:rsid w:val="003D26FA"/>
    <w:rsid w:val="003E30DD"/>
    <w:rsid w:val="003F27AB"/>
    <w:rsid w:val="003F5715"/>
    <w:rsid w:val="00404668"/>
    <w:rsid w:val="00405271"/>
    <w:rsid w:val="0041453F"/>
    <w:rsid w:val="00420444"/>
    <w:rsid w:val="00461B01"/>
    <w:rsid w:val="00463282"/>
    <w:rsid w:val="00465649"/>
    <w:rsid w:val="00470A99"/>
    <w:rsid w:val="00470ACA"/>
    <w:rsid w:val="0047792D"/>
    <w:rsid w:val="00482B06"/>
    <w:rsid w:val="00492C49"/>
    <w:rsid w:val="004955CE"/>
    <w:rsid w:val="00496D2B"/>
    <w:rsid w:val="004B6CC0"/>
    <w:rsid w:val="004B7ED7"/>
    <w:rsid w:val="004C1548"/>
    <w:rsid w:val="00500025"/>
    <w:rsid w:val="005243E4"/>
    <w:rsid w:val="00545C61"/>
    <w:rsid w:val="00547301"/>
    <w:rsid w:val="00555774"/>
    <w:rsid w:val="00594029"/>
    <w:rsid w:val="005A5494"/>
    <w:rsid w:val="005F0EFC"/>
    <w:rsid w:val="00602FBB"/>
    <w:rsid w:val="00603E4B"/>
    <w:rsid w:val="00677FC2"/>
    <w:rsid w:val="0068415E"/>
    <w:rsid w:val="006973B2"/>
    <w:rsid w:val="006C3940"/>
    <w:rsid w:val="006D0D27"/>
    <w:rsid w:val="006D65FF"/>
    <w:rsid w:val="006E1B14"/>
    <w:rsid w:val="006F0DC3"/>
    <w:rsid w:val="00702573"/>
    <w:rsid w:val="00724578"/>
    <w:rsid w:val="007313A4"/>
    <w:rsid w:val="00775DB7"/>
    <w:rsid w:val="007C25A1"/>
    <w:rsid w:val="008248E2"/>
    <w:rsid w:val="00847EDC"/>
    <w:rsid w:val="008549A2"/>
    <w:rsid w:val="00863DEE"/>
    <w:rsid w:val="00870B18"/>
    <w:rsid w:val="00881978"/>
    <w:rsid w:val="0088746B"/>
    <w:rsid w:val="008906BB"/>
    <w:rsid w:val="008970FD"/>
    <w:rsid w:val="008A4ED8"/>
    <w:rsid w:val="008A73F7"/>
    <w:rsid w:val="008B0486"/>
    <w:rsid w:val="008C31A5"/>
    <w:rsid w:val="008D3547"/>
    <w:rsid w:val="008D40D9"/>
    <w:rsid w:val="008E2CCE"/>
    <w:rsid w:val="008F34DA"/>
    <w:rsid w:val="008F6DBC"/>
    <w:rsid w:val="0090242F"/>
    <w:rsid w:val="009030BF"/>
    <w:rsid w:val="00924D6F"/>
    <w:rsid w:val="00927F29"/>
    <w:rsid w:val="00937E6C"/>
    <w:rsid w:val="00952599"/>
    <w:rsid w:val="00967560"/>
    <w:rsid w:val="00972E1D"/>
    <w:rsid w:val="0098197D"/>
    <w:rsid w:val="00982B34"/>
    <w:rsid w:val="009919F1"/>
    <w:rsid w:val="009A0CD5"/>
    <w:rsid w:val="009B3258"/>
    <w:rsid w:val="009C2EFD"/>
    <w:rsid w:val="009D11AB"/>
    <w:rsid w:val="009D16D9"/>
    <w:rsid w:val="009D2B4B"/>
    <w:rsid w:val="009E0172"/>
    <w:rsid w:val="009E4A2C"/>
    <w:rsid w:val="009F7435"/>
    <w:rsid w:val="00A13B1D"/>
    <w:rsid w:val="00A40395"/>
    <w:rsid w:val="00A6262C"/>
    <w:rsid w:val="00A72BD5"/>
    <w:rsid w:val="00AB18BC"/>
    <w:rsid w:val="00AD6804"/>
    <w:rsid w:val="00AE537C"/>
    <w:rsid w:val="00AE5826"/>
    <w:rsid w:val="00AF6AF9"/>
    <w:rsid w:val="00B012EF"/>
    <w:rsid w:val="00B13D1F"/>
    <w:rsid w:val="00B41587"/>
    <w:rsid w:val="00B53688"/>
    <w:rsid w:val="00B607C4"/>
    <w:rsid w:val="00B616DF"/>
    <w:rsid w:val="00B65F62"/>
    <w:rsid w:val="00B82562"/>
    <w:rsid w:val="00BA2EE5"/>
    <w:rsid w:val="00BA718F"/>
    <w:rsid w:val="00BA7552"/>
    <w:rsid w:val="00BB460F"/>
    <w:rsid w:val="00BC3CDC"/>
    <w:rsid w:val="00BC586A"/>
    <w:rsid w:val="00BE494A"/>
    <w:rsid w:val="00C2719A"/>
    <w:rsid w:val="00C2783B"/>
    <w:rsid w:val="00C820B4"/>
    <w:rsid w:val="00C861D9"/>
    <w:rsid w:val="00C92317"/>
    <w:rsid w:val="00C93AE5"/>
    <w:rsid w:val="00CA52CA"/>
    <w:rsid w:val="00CB4444"/>
    <w:rsid w:val="00CF2546"/>
    <w:rsid w:val="00D10120"/>
    <w:rsid w:val="00D179A7"/>
    <w:rsid w:val="00D261D7"/>
    <w:rsid w:val="00D47622"/>
    <w:rsid w:val="00D47A7F"/>
    <w:rsid w:val="00D77BC3"/>
    <w:rsid w:val="00D96A9C"/>
    <w:rsid w:val="00DB4D55"/>
    <w:rsid w:val="00DD17CC"/>
    <w:rsid w:val="00DE23C0"/>
    <w:rsid w:val="00E02FBF"/>
    <w:rsid w:val="00E03ED6"/>
    <w:rsid w:val="00E04373"/>
    <w:rsid w:val="00E11A1B"/>
    <w:rsid w:val="00E12374"/>
    <w:rsid w:val="00E152D2"/>
    <w:rsid w:val="00E3679B"/>
    <w:rsid w:val="00E71862"/>
    <w:rsid w:val="00ED4F95"/>
    <w:rsid w:val="00EF5763"/>
    <w:rsid w:val="00F6614B"/>
    <w:rsid w:val="00F67D8F"/>
    <w:rsid w:val="00F720BA"/>
    <w:rsid w:val="00F73726"/>
    <w:rsid w:val="00FA172E"/>
    <w:rsid w:val="00FA676C"/>
    <w:rsid w:val="00FA6D9B"/>
    <w:rsid w:val="00FB6590"/>
    <w:rsid w:val="00FD4F40"/>
    <w:rsid w:val="00FD758C"/>
    <w:rsid w:val="00FE2F2F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A467B"/>
  <w15:chartTrackingRefBased/>
  <w15:docId w15:val="{548A6CF4-6C5E-47A9-9557-B72E4AC5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07C4"/>
    <w:pPr>
      <w:jc w:val="both"/>
    </w:pPr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B607C4"/>
    <w:pPr>
      <w:keepNext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B607C4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3A31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A31A6"/>
    <w:rPr>
      <w:sz w:val="20"/>
      <w:szCs w:val="20"/>
    </w:rPr>
  </w:style>
  <w:style w:type="character" w:customStyle="1" w:styleId="TextkomenteChar">
    <w:name w:val="Text komentáře Char"/>
    <w:link w:val="Textkomente"/>
    <w:rsid w:val="003A31A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3A31A6"/>
    <w:rPr>
      <w:b/>
      <w:bCs/>
    </w:rPr>
  </w:style>
  <w:style w:type="character" w:customStyle="1" w:styleId="PedmtkomenteChar">
    <w:name w:val="Předmět komentáře Char"/>
    <w:link w:val="Pedmtkomente"/>
    <w:rsid w:val="003A31A6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3A31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31A6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C586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0">
    <w:name w:val="WW8Num10"/>
    <w:basedOn w:val="Bezseznamu"/>
    <w:rsid w:val="00BC586A"/>
    <w:pPr>
      <w:numPr>
        <w:numId w:val="11"/>
      </w:numPr>
    </w:pPr>
  </w:style>
  <w:style w:type="numbering" w:customStyle="1" w:styleId="WW8Num2">
    <w:name w:val="WW8Num2"/>
    <w:basedOn w:val="Bezseznamu"/>
    <w:rsid w:val="00087624"/>
    <w:pPr>
      <w:numPr>
        <w:numId w:val="13"/>
      </w:numPr>
    </w:pPr>
  </w:style>
  <w:style w:type="numbering" w:customStyle="1" w:styleId="WW8Num8">
    <w:name w:val="WW8Num8"/>
    <w:basedOn w:val="Bezseznamu"/>
    <w:rsid w:val="00087624"/>
    <w:pPr>
      <w:numPr>
        <w:numId w:val="21"/>
      </w:numPr>
    </w:pPr>
  </w:style>
  <w:style w:type="numbering" w:customStyle="1" w:styleId="WW8Num12">
    <w:name w:val="WW8Num12"/>
    <w:basedOn w:val="Bezseznamu"/>
    <w:rsid w:val="00087624"/>
    <w:pPr>
      <w:numPr>
        <w:numId w:val="15"/>
      </w:numPr>
    </w:pPr>
  </w:style>
  <w:style w:type="paragraph" w:styleId="Revize">
    <w:name w:val="Revision"/>
    <w:hidden/>
    <w:uiPriority w:val="99"/>
    <w:semiHidden/>
    <w:rsid w:val="009E0172"/>
    <w:rPr>
      <w:sz w:val="24"/>
      <w:szCs w:val="24"/>
      <w:lang w:eastAsia="en-US"/>
    </w:rPr>
  </w:style>
  <w:style w:type="paragraph" w:styleId="Zhlav">
    <w:name w:val="header"/>
    <w:basedOn w:val="Normln"/>
    <w:link w:val="ZhlavChar"/>
    <w:rsid w:val="009E01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E0172"/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9E01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E0172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E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*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pleska</dc:creator>
  <cp:keywords/>
  <cp:lastModifiedBy>Ing. Lenka Vavřičková</cp:lastModifiedBy>
  <cp:revision>3</cp:revision>
  <cp:lastPrinted>2012-04-23T07:54:00Z</cp:lastPrinted>
  <dcterms:created xsi:type="dcterms:W3CDTF">2021-10-01T08:33:00Z</dcterms:created>
  <dcterms:modified xsi:type="dcterms:W3CDTF">2021-10-01T08:58:00Z</dcterms:modified>
</cp:coreProperties>
</file>