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C6" w:rsidRDefault="00AC24C6" w:rsidP="00AC24C6">
      <w:pPr>
        <w:ind w:firstLine="567"/>
        <w:jc w:val="right"/>
      </w:pPr>
      <w:r>
        <w:t>Příloha č. 10 k vyhlášce č. 432/2001 Sb.</w:t>
      </w:r>
    </w:p>
    <w:p w:rsidR="00AC24C6" w:rsidRDefault="00AC24C6" w:rsidP="00AC24C6">
      <w:pPr>
        <w:pStyle w:val="Zhlav"/>
        <w:tabs>
          <w:tab w:val="clear" w:pos="4536"/>
          <w:tab w:val="clear" w:pos="9072"/>
        </w:tabs>
      </w:pPr>
    </w:p>
    <w:p w:rsidR="00AC24C6" w:rsidRDefault="00AC24C6" w:rsidP="00AC24C6">
      <w:pPr>
        <w:pStyle w:val="Zhlav"/>
        <w:tabs>
          <w:tab w:val="clear" w:pos="4536"/>
          <w:tab w:val="left" w:pos="5103"/>
        </w:tabs>
      </w:pPr>
      <w:r>
        <w:tab/>
        <w:t>┌</w:t>
      </w:r>
      <w:r>
        <w:tab/>
        <w:t>┐</w:t>
      </w:r>
    </w:p>
    <w:p w:rsidR="00AC24C6" w:rsidRDefault="00AC24C6" w:rsidP="00AC24C6">
      <w:pPr>
        <w:ind w:left="5387"/>
      </w:pPr>
      <w:r>
        <w:rPr>
          <w:vertAlign w:val="superscript"/>
        </w:rPr>
        <w:t>*)</w:t>
      </w:r>
    </w:p>
    <w:p w:rsidR="00AC24C6" w:rsidRDefault="00AC24C6" w:rsidP="00AC24C6">
      <w:pPr>
        <w:ind w:left="5670"/>
        <w:rPr>
          <w:spacing w:val="32"/>
        </w:rPr>
      </w:pPr>
    </w:p>
    <w:p w:rsidR="00AC24C6" w:rsidRDefault="00AC24C6" w:rsidP="00AC24C6">
      <w:pPr>
        <w:ind w:left="5670"/>
      </w:pPr>
    </w:p>
    <w:p w:rsidR="00AC24C6" w:rsidRDefault="00AC24C6" w:rsidP="00AC24C6">
      <w:pPr>
        <w:ind w:left="5670"/>
      </w:pPr>
    </w:p>
    <w:p w:rsidR="00AC24C6" w:rsidRDefault="00AC24C6" w:rsidP="00AC24C6">
      <w:pPr>
        <w:ind w:left="5670"/>
      </w:pPr>
    </w:p>
    <w:p w:rsidR="00AC24C6" w:rsidRDefault="00AC24C6" w:rsidP="00AC24C6">
      <w:pPr>
        <w:pStyle w:val="Zhlav"/>
        <w:tabs>
          <w:tab w:val="clear" w:pos="4536"/>
          <w:tab w:val="left" w:pos="5103"/>
        </w:tabs>
      </w:pPr>
      <w:r>
        <w:tab/>
        <w:t>└</w:t>
      </w:r>
      <w:r>
        <w:tab/>
        <w:t>┘</w:t>
      </w:r>
    </w:p>
    <w:p w:rsidR="00AC24C6" w:rsidRDefault="00AC24C6" w:rsidP="00AC24C6">
      <w:pPr>
        <w:pStyle w:val="Zhlav"/>
        <w:tabs>
          <w:tab w:val="clear" w:pos="4536"/>
          <w:tab w:val="clear" w:pos="9072"/>
          <w:tab w:val="left" w:pos="4321"/>
          <w:tab w:val="left" w:pos="5387"/>
        </w:tabs>
        <w:spacing w:before="120"/>
        <w:ind w:left="284"/>
      </w:pP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  <w:t xml:space="preserve">*) </w:t>
      </w:r>
      <w:r>
        <w:rPr>
          <w:sz w:val="16"/>
          <w:szCs w:val="16"/>
        </w:rPr>
        <w:t>Adresa místně a věcně příslušného vodoprávního úřadu</w:t>
      </w:r>
    </w:p>
    <w:p w:rsidR="00AC24C6" w:rsidRPr="001D16B0" w:rsidRDefault="00AC24C6" w:rsidP="00AC24C6">
      <w:pPr>
        <w:pStyle w:val="Zhlav"/>
        <w:tabs>
          <w:tab w:val="clear" w:pos="4536"/>
        </w:tabs>
        <w:rPr>
          <w:sz w:val="16"/>
          <w:szCs w:val="16"/>
        </w:rPr>
      </w:pPr>
    </w:p>
    <w:p w:rsidR="00AC24C6" w:rsidRDefault="00AC24C6" w:rsidP="00AC24C6">
      <w:pPr>
        <w:pStyle w:val="Nadpis1"/>
        <w:spacing w:line="360" w:lineRule="auto"/>
        <w:jc w:val="center"/>
        <w:rPr>
          <w:rFonts w:ascii="Verdana" w:hAnsi="Verdana" w:cs="Verdana"/>
          <w:caps/>
          <w:sz w:val="32"/>
          <w:szCs w:val="32"/>
        </w:rPr>
      </w:pPr>
      <w:r>
        <w:rPr>
          <w:rFonts w:ascii="Verdana" w:hAnsi="Verdana" w:cs="Verdana"/>
          <w:caps/>
          <w:sz w:val="32"/>
          <w:szCs w:val="32"/>
        </w:rPr>
        <w:t>Žádost o povolení k užívání vodních děl</w:t>
      </w:r>
    </w:p>
    <w:p w:rsidR="00AC24C6" w:rsidRDefault="00AC24C6" w:rsidP="00AC24C6">
      <w:pPr>
        <w:pStyle w:val="Zkladntext2"/>
        <w:spacing w:after="0"/>
        <w:jc w:val="center"/>
      </w:pPr>
      <w:r>
        <w:rPr>
          <w:b/>
          <w:bCs/>
          <w:szCs w:val="24"/>
        </w:rPr>
        <w:t xml:space="preserve">[§ 15 vodního zákona a § </w:t>
      </w:r>
      <w:smartTag w:uri="urn:schemas-microsoft-com:office:smarttags" w:element="metricconverter">
        <w:smartTagPr>
          <w:attr w:name="ProductID" w:val="76 a"/>
        </w:smartTagPr>
        <w:r>
          <w:rPr>
            <w:b/>
            <w:bCs/>
            <w:szCs w:val="24"/>
          </w:rPr>
          <w:t>76 a</w:t>
        </w:r>
      </w:smartTag>
      <w:r>
        <w:rPr>
          <w:b/>
          <w:bCs/>
          <w:szCs w:val="24"/>
        </w:rPr>
        <w:t xml:space="preserve"> násl. zákona č. 50/1976 Sb.]</w:t>
      </w:r>
    </w:p>
    <w:p w:rsidR="00AC24C6" w:rsidRDefault="00AC24C6" w:rsidP="00AC24C6">
      <w:pPr>
        <w:tabs>
          <w:tab w:val="left" w:pos="426"/>
          <w:tab w:val="right" w:pos="9072"/>
        </w:tabs>
        <w:rPr>
          <w:b/>
          <w:bCs/>
          <w:vertAlign w:val="superscript"/>
        </w:rPr>
      </w:pPr>
      <w:r>
        <w:rPr>
          <w:b/>
          <w:bCs/>
        </w:rPr>
        <w:t>1.</w:t>
      </w:r>
      <w:r>
        <w:rPr>
          <w:b/>
          <w:bCs/>
        </w:rPr>
        <w:tab/>
        <w:t>Žadatel</w:t>
      </w:r>
      <w:r w:rsidRPr="0035748B">
        <w:rPr>
          <w:b/>
          <w:bCs/>
          <w:vertAlign w:val="superscript"/>
        </w:rPr>
        <w:t>1)</w:t>
      </w:r>
    </w:p>
    <w:p w:rsidR="00AC24C6" w:rsidRDefault="00AC24C6" w:rsidP="00AC24C6">
      <w:pPr>
        <w:tabs>
          <w:tab w:val="left" w:pos="3686"/>
          <w:tab w:val="right" w:pos="9072"/>
        </w:tabs>
        <w:spacing w:line="360" w:lineRule="auto"/>
        <w:ind w:left="426"/>
        <w:rPr>
          <w:spacing w:val="40"/>
        </w:rPr>
      </w:pPr>
      <w:r>
        <w:t xml:space="preserve">Obchodní firma nebo název / Jméno, popřípadě jména, příjmení  ……. </w:t>
      </w:r>
      <w:r>
        <w:rPr>
          <w:spacing w:val="40"/>
        </w:rPr>
        <w:t>.................</w:t>
      </w:r>
    </w:p>
    <w:p w:rsidR="00AC24C6" w:rsidRDefault="00AC24C6" w:rsidP="00AC24C6">
      <w:pPr>
        <w:tabs>
          <w:tab w:val="left" w:pos="3686"/>
          <w:tab w:val="right" w:pos="9072"/>
        </w:tabs>
        <w:spacing w:line="360" w:lineRule="auto"/>
        <w:ind w:left="426"/>
      </w:pPr>
      <w:r>
        <w:rPr>
          <w:spacing w:val="40"/>
        </w:rPr>
        <w:t>………………………………………………………………………………..</w:t>
      </w:r>
    </w:p>
    <w:p w:rsidR="00AC24C6" w:rsidRDefault="00AC24C6" w:rsidP="00AC24C6">
      <w:pPr>
        <w:tabs>
          <w:tab w:val="left" w:pos="3686"/>
          <w:tab w:val="right" w:pos="9072"/>
        </w:tabs>
        <w:spacing w:line="360" w:lineRule="auto"/>
        <w:ind w:left="426"/>
        <w:rPr>
          <w:spacing w:val="40"/>
        </w:rPr>
      </w:pPr>
      <w:r>
        <w:t xml:space="preserve">Sídlo / Místo podnikání / Adresa místa pobytu </w:t>
      </w:r>
      <w:r>
        <w:rPr>
          <w:spacing w:val="40"/>
        </w:rPr>
        <w:t>.........................................</w:t>
      </w:r>
    </w:p>
    <w:p w:rsidR="00AC24C6" w:rsidRDefault="00AC24C6" w:rsidP="00AC24C6">
      <w:pPr>
        <w:tabs>
          <w:tab w:val="left" w:pos="3686"/>
          <w:tab w:val="right" w:pos="9072"/>
        </w:tabs>
        <w:spacing w:line="360" w:lineRule="auto"/>
        <w:ind w:left="426"/>
      </w:pPr>
      <w:r>
        <w:rPr>
          <w:spacing w:val="40"/>
        </w:rPr>
        <w:t>………………………………………………………………………………..</w:t>
      </w:r>
    </w:p>
    <w:p w:rsidR="00AC24C6" w:rsidRDefault="00AC24C6" w:rsidP="00AC24C6">
      <w:pPr>
        <w:tabs>
          <w:tab w:val="left" w:pos="3686"/>
          <w:tab w:val="right" w:pos="9072"/>
        </w:tabs>
        <w:spacing w:line="360" w:lineRule="auto"/>
        <w:ind w:left="426"/>
      </w:pPr>
      <w:r>
        <w:t>Adresa pro doručování ……………………………………………………………………..</w:t>
      </w:r>
    </w:p>
    <w:p w:rsidR="00AC24C6" w:rsidRDefault="00AC24C6" w:rsidP="00AC24C6">
      <w:pPr>
        <w:tabs>
          <w:tab w:val="left" w:pos="3686"/>
          <w:tab w:val="right" w:pos="9072"/>
        </w:tabs>
        <w:spacing w:line="360" w:lineRule="auto"/>
        <w:ind w:left="426"/>
      </w:pPr>
      <w:r>
        <w:t>IČO</w:t>
      </w:r>
      <w:r>
        <w:rPr>
          <w:vertAlign w:val="superscript"/>
        </w:rPr>
        <w:t>2)</w:t>
      </w:r>
      <w:r>
        <w:t xml:space="preserve"> nebo obdobný údaj / Datum narození   </w:t>
      </w:r>
      <w:r>
        <w:rPr>
          <w:spacing w:val="40"/>
        </w:rPr>
        <w:t>............................</w:t>
      </w:r>
    </w:p>
    <w:p w:rsidR="00AC24C6" w:rsidRDefault="00AC24C6" w:rsidP="00AC24C6">
      <w:pPr>
        <w:tabs>
          <w:tab w:val="left" w:pos="3686"/>
          <w:tab w:val="right" w:pos="9072"/>
        </w:tabs>
        <w:spacing w:line="360" w:lineRule="auto"/>
        <w:ind w:left="426"/>
      </w:pPr>
      <w:r>
        <w:t>CZ-NACE</w:t>
      </w:r>
      <w:r>
        <w:rPr>
          <w:vertAlign w:val="superscript"/>
        </w:rPr>
        <w:t>3)</w:t>
      </w:r>
      <w:r>
        <w:t xml:space="preserve"> </w:t>
      </w:r>
      <w:r>
        <w:rPr>
          <w:spacing w:val="40"/>
        </w:rPr>
        <w:t>............................</w:t>
      </w:r>
    </w:p>
    <w:p w:rsidR="00AC24C6" w:rsidRDefault="00AC24C6" w:rsidP="00AC24C6">
      <w:pPr>
        <w:tabs>
          <w:tab w:val="left" w:pos="3686"/>
          <w:tab w:val="right" w:pos="9072"/>
        </w:tabs>
        <w:spacing w:line="360" w:lineRule="auto"/>
        <w:ind w:left="426"/>
        <w:rPr>
          <w:spacing w:val="40"/>
        </w:rPr>
      </w:pPr>
      <w:r>
        <w:t>Telefon .</w:t>
      </w:r>
      <w:r>
        <w:rPr>
          <w:spacing w:val="40"/>
        </w:rPr>
        <w:t>....................................</w:t>
      </w:r>
    </w:p>
    <w:p w:rsidR="00AC24C6" w:rsidRDefault="00AC24C6" w:rsidP="00AC24C6">
      <w:pPr>
        <w:tabs>
          <w:tab w:val="left" w:pos="3686"/>
          <w:tab w:val="right" w:pos="9072"/>
        </w:tabs>
        <w:spacing w:line="360" w:lineRule="auto"/>
        <w:ind w:left="426"/>
      </w:pPr>
      <w:r w:rsidRPr="00576DCB">
        <w:t>E-mail</w:t>
      </w:r>
      <w:r>
        <w:rPr>
          <w:spacing w:val="40"/>
        </w:rPr>
        <w:t xml:space="preserve"> ...................................</w:t>
      </w:r>
    </w:p>
    <w:p w:rsidR="00AC24C6" w:rsidRDefault="00AC24C6" w:rsidP="00AC24C6">
      <w:pPr>
        <w:tabs>
          <w:tab w:val="left" w:pos="426"/>
          <w:tab w:val="left" w:pos="4536"/>
          <w:tab w:val="left" w:pos="4706"/>
        </w:tabs>
        <w:spacing w:after="120"/>
      </w:pPr>
      <w:r>
        <w:t xml:space="preserve">Žádá-li o vydání rozhodnutí více žadatelů, připojí se údaje obsažené v tomto bodě  v samostatné příloze:  </w:t>
      </w:r>
      <w:r w:rsidRPr="00255EF1">
        <w:rPr>
          <w:b/>
          <w:bCs/>
        </w:rPr>
        <w:t xml:space="preserve"> </w:t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Pr="007820B1">
        <w:rPr>
          <w:b/>
          <w:bCs/>
        </w:rPr>
      </w:r>
      <w:r w:rsidRPr="007820B1"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 xml:space="preserve">ano   </w:t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Pr="007820B1">
        <w:rPr>
          <w:b/>
          <w:bCs/>
        </w:rPr>
      </w:r>
      <w:r w:rsidRPr="007820B1"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ne</w:t>
      </w:r>
    </w:p>
    <w:p w:rsidR="00AC24C6" w:rsidRDefault="00AC24C6" w:rsidP="00AC24C6">
      <w:pPr>
        <w:pStyle w:val="Styl2"/>
      </w:pPr>
      <w:r>
        <w:t xml:space="preserve">1.a  Žadatel jedná   </w:t>
      </w:r>
    </w:p>
    <w:p w:rsidR="00AC24C6" w:rsidRDefault="00AC24C6" w:rsidP="00AC24C6">
      <w:pPr>
        <w:tabs>
          <w:tab w:val="left" w:pos="426"/>
        </w:tabs>
        <w:spacing w:before="120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_____</w:instrText>
      </w:r>
      <w:r>
        <w:rPr>
          <w:b/>
          <w:bCs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Pr="007820B1">
        <w:rPr>
          <w:b/>
          <w:bCs/>
        </w:rPr>
      </w:r>
      <w:r w:rsidRPr="007820B1">
        <w:rPr>
          <w:b/>
          <w:bCs/>
        </w:rPr>
        <w:fldChar w:fldCharType="end"/>
      </w:r>
      <w:r>
        <w:tab/>
        <w:t xml:space="preserve">samostatně     </w:t>
      </w:r>
    </w:p>
    <w:p w:rsidR="00AC24C6" w:rsidRDefault="00AC24C6" w:rsidP="00AC24C6">
      <w:pPr>
        <w:tabs>
          <w:tab w:val="left" w:pos="426"/>
        </w:tabs>
      </w:pPr>
      <w:r>
        <w:fldChar w:fldCharType="begin"/>
      </w:r>
      <w:r>
        <w:instrText xml:space="preserve"> FORMCHECKBOX _____</w:instrText>
      </w:r>
      <w: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Pr="007820B1">
        <w:rPr>
          <w:b/>
          <w:bCs/>
        </w:rPr>
      </w:r>
      <w:r w:rsidRPr="007820B1">
        <w:rPr>
          <w:b/>
          <w:bCs/>
        </w:rPr>
        <w:fldChar w:fldCharType="end"/>
      </w:r>
      <w:r>
        <w:tab/>
        <w:t xml:space="preserve">je zastoupen:  jméno, příjmení / název nebo obchodní firma zástupce; místo trvalého pobytu/adresa </w:t>
      </w:r>
      <w:r>
        <w:tab/>
        <w:t>sídla (popř. jiná adresa pro doručování, není-li shodná):</w:t>
      </w:r>
    </w:p>
    <w:p w:rsidR="00AC24C6" w:rsidRDefault="00AC24C6" w:rsidP="00AC24C6">
      <w:pPr>
        <w:tabs>
          <w:tab w:val="left" w:pos="4111"/>
        </w:tabs>
        <w:spacing w:before="120" w:line="360" w:lineRule="auto"/>
      </w:pPr>
      <w:r>
        <w:t>.......................................................................................................................................................</w:t>
      </w:r>
    </w:p>
    <w:p w:rsidR="00AC24C6" w:rsidRDefault="00AC24C6" w:rsidP="00AC24C6">
      <w:pPr>
        <w:tabs>
          <w:tab w:val="left" w:pos="4111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AC24C6" w:rsidRDefault="00AC24C6" w:rsidP="00AC24C6">
      <w:pPr>
        <w:tabs>
          <w:tab w:val="left" w:pos="4111"/>
        </w:tabs>
        <w:spacing w:line="360" w:lineRule="auto"/>
      </w:pPr>
      <w:r>
        <w:t>…………………………………………………………………………………………………...</w:t>
      </w:r>
    </w:p>
    <w:p w:rsidR="00AC24C6" w:rsidRDefault="00AC24C6" w:rsidP="00AC24C6">
      <w:pPr>
        <w:numPr>
          <w:ilvl w:val="0"/>
          <w:numId w:val="6"/>
        </w:numPr>
        <w:tabs>
          <w:tab w:val="left" w:pos="4536"/>
          <w:tab w:val="right" w:pos="9072"/>
        </w:tabs>
        <w:suppressAutoHyphens w:val="0"/>
        <w:jc w:val="left"/>
        <w:rPr>
          <w:spacing w:val="20"/>
        </w:rPr>
      </w:pPr>
      <w:r>
        <w:rPr>
          <w:b/>
          <w:bCs/>
        </w:rPr>
        <w:t>Základní údaje o stavbě</w:t>
      </w:r>
    </w:p>
    <w:p w:rsidR="00AC24C6" w:rsidRDefault="00AC24C6" w:rsidP="00AC24C6">
      <w:pPr>
        <w:tabs>
          <w:tab w:val="right" w:pos="9072"/>
        </w:tabs>
        <w:spacing w:before="120" w:line="360" w:lineRule="auto"/>
        <w:ind w:left="425"/>
      </w:pPr>
      <w:r>
        <w:t>Název stavby</w:t>
      </w:r>
      <w:r>
        <w:tab/>
      </w:r>
      <w:r>
        <w:rPr>
          <w:spacing w:val="40"/>
        </w:rPr>
        <w:t>..........................................................</w:t>
      </w:r>
    </w:p>
    <w:p w:rsidR="00AC24C6" w:rsidRDefault="00AC24C6" w:rsidP="00AC24C6">
      <w:pPr>
        <w:tabs>
          <w:tab w:val="right" w:pos="8789"/>
        </w:tabs>
        <w:spacing w:line="360" w:lineRule="auto"/>
        <w:ind w:left="426"/>
      </w:pPr>
      <w:r>
        <w:t>Stavební povolení (popřípadě změna stavby před jejím dokončením)</w:t>
      </w:r>
    </w:p>
    <w:p w:rsidR="00AC24C6" w:rsidRDefault="00AC24C6" w:rsidP="00AC24C6">
      <w:pPr>
        <w:numPr>
          <w:ilvl w:val="0"/>
          <w:numId w:val="4"/>
        </w:numPr>
        <w:tabs>
          <w:tab w:val="right" w:pos="9072"/>
        </w:tabs>
        <w:suppressAutoHyphens w:val="0"/>
        <w:spacing w:line="360" w:lineRule="auto"/>
        <w:jc w:val="left"/>
      </w:pPr>
      <w:r>
        <w:t>rozhodnutí</w:t>
      </w:r>
      <w:r>
        <w:tab/>
        <w:t xml:space="preserve">č.j.:  </w:t>
      </w:r>
      <w:r>
        <w:rPr>
          <w:spacing w:val="40"/>
        </w:rPr>
        <w:t xml:space="preserve">................................... </w:t>
      </w:r>
      <w:r>
        <w:t xml:space="preserve">ze dne  </w:t>
      </w:r>
      <w:r>
        <w:rPr>
          <w:spacing w:val="40"/>
        </w:rPr>
        <w:t>.............</w:t>
      </w:r>
    </w:p>
    <w:p w:rsidR="00AC24C6" w:rsidRDefault="00AC24C6" w:rsidP="00AC24C6">
      <w:pPr>
        <w:numPr>
          <w:ilvl w:val="0"/>
          <w:numId w:val="4"/>
        </w:numPr>
        <w:tabs>
          <w:tab w:val="right" w:pos="9072"/>
        </w:tabs>
        <w:suppressAutoHyphens w:val="0"/>
        <w:spacing w:line="360" w:lineRule="auto"/>
        <w:jc w:val="left"/>
      </w:pPr>
      <w:r>
        <w:t>vydáno (úřad)</w:t>
      </w:r>
      <w:r>
        <w:tab/>
      </w:r>
      <w:r>
        <w:rPr>
          <w:spacing w:val="40"/>
        </w:rPr>
        <w:t>........................................................</w:t>
      </w:r>
    </w:p>
    <w:p w:rsidR="00AC24C6" w:rsidRDefault="00AC24C6" w:rsidP="00AC24C6">
      <w:pPr>
        <w:tabs>
          <w:tab w:val="right" w:pos="9072"/>
        </w:tabs>
        <w:spacing w:line="360" w:lineRule="auto"/>
        <w:ind w:left="425"/>
      </w:pPr>
      <w:r>
        <w:lastRenderedPageBreak/>
        <w:t xml:space="preserve">Předpokládaný termín </w:t>
      </w:r>
      <w:r>
        <w:rPr>
          <w:b/>
          <w:bCs/>
        </w:rPr>
        <w:t>dokončení</w:t>
      </w:r>
      <w:r>
        <w:t xml:space="preserve"> stavby</w:t>
      </w:r>
      <w:r>
        <w:tab/>
      </w:r>
      <w:r>
        <w:rPr>
          <w:spacing w:val="40"/>
        </w:rPr>
        <w:t>...............</w:t>
      </w:r>
    </w:p>
    <w:p w:rsidR="00AC24C6" w:rsidRDefault="00AC24C6" w:rsidP="00AC24C6">
      <w:pPr>
        <w:tabs>
          <w:tab w:val="right" w:pos="9072"/>
        </w:tabs>
        <w:spacing w:line="360" w:lineRule="auto"/>
        <w:ind w:left="425"/>
      </w:pPr>
      <w:r>
        <w:t>Termín úplného vyklizení staveniště a dokončení úprav okolí stavby</w:t>
      </w:r>
      <w:r>
        <w:tab/>
      </w:r>
      <w:r>
        <w:rPr>
          <w:spacing w:val="40"/>
        </w:rPr>
        <w:t>...............</w:t>
      </w:r>
    </w:p>
    <w:p w:rsidR="00AC24C6" w:rsidRDefault="00AC24C6" w:rsidP="00AC24C6">
      <w:pPr>
        <w:tabs>
          <w:tab w:val="right" w:pos="8931"/>
        </w:tabs>
        <w:spacing w:line="360" w:lineRule="auto"/>
        <w:ind w:left="426"/>
      </w:pPr>
      <w:r>
        <w:t>Zkušební provoz (</w:t>
      </w:r>
      <w:r>
        <w:rPr>
          <w:i/>
          <w:iCs/>
        </w:rPr>
        <w:t>nehodící se škrtněte</w:t>
      </w:r>
      <w:r>
        <w:t>)</w:t>
      </w:r>
      <w:r>
        <w:tab/>
      </w:r>
      <w:r>
        <w:rPr>
          <w:spacing w:val="12"/>
        </w:rPr>
        <w:t>ANO / NE</w:t>
      </w:r>
    </w:p>
    <w:p w:rsidR="00AC24C6" w:rsidRDefault="00AC24C6" w:rsidP="00AC24C6">
      <w:pPr>
        <w:numPr>
          <w:ilvl w:val="0"/>
          <w:numId w:val="5"/>
        </w:numPr>
        <w:tabs>
          <w:tab w:val="right" w:pos="9072"/>
        </w:tabs>
        <w:suppressAutoHyphens w:val="0"/>
        <w:spacing w:line="360" w:lineRule="auto"/>
        <w:jc w:val="left"/>
      </w:pPr>
      <w:r>
        <w:t>doba jeho trvání</w:t>
      </w:r>
      <w:r>
        <w:tab/>
      </w:r>
      <w:r>
        <w:rPr>
          <w:spacing w:val="40"/>
        </w:rPr>
        <w:t>...............</w:t>
      </w:r>
    </w:p>
    <w:p w:rsidR="00AC24C6" w:rsidRDefault="00AC24C6" w:rsidP="00AC24C6">
      <w:pPr>
        <w:tabs>
          <w:tab w:val="left" w:pos="4536"/>
          <w:tab w:val="right" w:pos="6521"/>
          <w:tab w:val="left" w:pos="7088"/>
          <w:tab w:val="right" w:pos="9072"/>
        </w:tabs>
        <w:ind w:left="426"/>
        <w:rPr>
          <w:spacing w:val="40"/>
          <w:sz w:val="16"/>
          <w:szCs w:val="16"/>
        </w:rPr>
      </w:pPr>
    </w:p>
    <w:p w:rsidR="00AC24C6" w:rsidRDefault="00AC24C6" w:rsidP="00AC24C6">
      <w:pPr>
        <w:numPr>
          <w:ilvl w:val="0"/>
          <w:numId w:val="6"/>
        </w:numPr>
        <w:tabs>
          <w:tab w:val="left" w:pos="4536"/>
          <w:tab w:val="right" w:pos="9072"/>
        </w:tabs>
        <w:suppressAutoHyphens w:val="0"/>
        <w:jc w:val="left"/>
        <w:rPr>
          <w:spacing w:val="20"/>
        </w:rPr>
      </w:pPr>
      <w:r>
        <w:rPr>
          <w:b/>
          <w:bCs/>
        </w:rPr>
        <w:t>Údaje</w:t>
      </w:r>
      <w:r>
        <w:rPr>
          <w:b/>
          <w:bCs/>
          <w:spacing w:val="20"/>
        </w:rPr>
        <w:t xml:space="preserve"> o místu </w:t>
      </w:r>
      <w:r>
        <w:rPr>
          <w:b/>
          <w:bCs/>
        </w:rPr>
        <w:t>stavby</w:t>
      </w:r>
    </w:p>
    <w:p w:rsidR="00AC24C6" w:rsidRDefault="00AC24C6" w:rsidP="00AC24C6">
      <w:pPr>
        <w:tabs>
          <w:tab w:val="left" w:pos="5670"/>
          <w:tab w:val="right" w:pos="9072"/>
        </w:tabs>
        <w:spacing w:before="120" w:line="360" w:lineRule="auto"/>
        <w:ind w:left="425"/>
      </w:pPr>
      <w:r>
        <w:t>Název obce</w:t>
      </w:r>
      <w:r>
        <w:tab/>
      </w:r>
      <w:r>
        <w:rPr>
          <w:spacing w:val="40"/>
        </w:rPr>
        <w:t>..................................</w:t>
      </w:r>
    </w:p>
    <w:p w:rsidR="00AC24C6" w:rsidRDefault="00AC24C6" w:rsidP="00AC24C6">
      <w:pPr>
        <w:tabs>
          <w:tab w:val="left" w:pos="5670"/>
          <w:tab w:val="right" w:pos="9072"/>
        </w:tabs>
        <w:spacing w:line="360" w:lineRule="auto"/>
        <w:ind w:left="426"/>
      </w:pPr>
      <w:r>
        <w:t>Název katastrálního území</w:t>
      </w:r>
      <w:r>
        <w:tab/>
      </w:r>
      <w:r>
        <w:rPr>
          <w:spacing w:val="40"/>
        </w:rPr>
        <w:t>..................................</w:t>
      </w:r>
    </w:p>
    <w:p w:rsidR="00AC24C6" w:rsidRDefault="00AC24C6" w:rsidP="00AC24C6">
      <w:pPr>
        <w:tabs>
          <w:tab w:val="left" w:pos="5670"/>
          <w:tab w:val="right" w:pos="9072"/>
        </w:tabs>
        <w:spacing w:line="360" w:lineRule="auto"/>
        <w:ind w:left="426"/>
        <w:rPr>
          <w:spacing w:val="40"/>
        </w:rPr>
      </w:pPr>
      <w:r>
        <w:t>Parcelní čísla pozemků podle katastru nemovitostí</w:t>
      </w:r>
      <w:r>
        <w:tab/>
      </w:r>
      <w:r>
        <w:rPr>
          <w:spacing w:val="40"/>
        </w:rPr>
        <w:t>..................................</w:t>
      </w:r>
    </w:p>
    <w:p w:rsidR="00AC24C6" w:rsidRDefault="00AC24C6" w:rsidP="00AC24C6">
      <w:pPr>
        <w:tabs>
          <w:tab w:val="left" w:pos="4536"/>
          <w:tab w:val="right" w:pos="6521"/>
          <w:tab w:val="left" w:pos="7088"/>
          <w:tab w:val="right" w:pos="9072"/>
        </w:tabs>
        <w:spacing w:line="360" w:lineRule="auto"/>
        <w:ind w:left="426"/>
        <w:rPr>
          <w:spacing w:val="40"/>
        </w:rPr>
      </w:pPr>
      <w:r>
        <w:t>Přímé určení polohy (</w:t>
      </w:r>
      <w:r>
        <w:rPr>
          <w:i/>
          <w:iCs/>
        </w:rPr>
        <w:t>souřadnice</w:t>
      </w:r>
      <w:r>
        <w:t>)</w:t>
      </w:r>
      <w:r>
        <w:rPr>
          <w:vertAlign w:val="superscript"/>
        </w:rPr>
        <w:t>4)</w:t>
      </w:r>
      <w:r>
        <w:tab/>
        <w:t>X</w:t>
      </w:r>
      <w:r>
        <w:tab/>
      </w:r>
      <w:r>
        <w:rPr>
          <w:spacing w:val="40"/>
        </w:rPr>
        <w:t>................</w:t>
      </w:r>
      <w:r>
        <w:rPr>
          <w:spacing w:val="40"/>
        </w:rPr>
        <w:tab/>
        <w:t>Y</w:t>
      </w:r>
      <w:r>
        <w:tab/>
      </w:r>
      <w:r>
        <w:rPr>
          <w:spacing w:val="40"/>
        </w:rPr>
        <w:t>................</w:t>
      </w:r>
    </w:p>
    <w:p w:rsidR="00AC24C6" w:rsidRDefault="00AC24C6" w:rsidP="00AC24C6">
      <w:pPr>
        <w:tabs>
          <w:tab w:val="left" w:pos="3119"/>
          <w:tab w:val="right" w:pos="9072"/>
        </w:tabs>
        <w:ind w:left="426"/>
        <w:rPr>
          <w:spacing w:val="40"/>
          <w:sz w:val="16"/>
          <w:szCs w:val="16"/>
        </w:rPr>
      </w:pPr>
    </w:p>
    <w:p w:rsidR="00AC24C6" w:rsidRDefault="00AC24C6" w:rsidP="00AC24C6">
      <w:pPr>
        <w:tabs>
          <w:tab w:val="left" w:pos="426"/>
          <w:tab w:val="right" w:pos="9072"/>
        </w:tabs>
        <w:spacing w:line="360" w:lineRule="auto"/>
      </w:pPr>
      <w:r>
        <w:rPr>
          <w:b/>
          <w:bCs/>
        </w:rPr>
        <w:t>4.</w:t>
      </w:r>
      <w:r>
        <w:rPr>
          <w:b/>
          <w:bCs/>
        </w:rPr>
        <w:tab/>
        <w:t>Provozovatel vodního díla</w:t>
      </w:r>
      <w:r>
        <w:t xml:space="preserve"> (</w:t>
      </w:r>
      <w:r>
        <w:rPr>
          <w:i/>
          <w:iCs/>
        </w:rPr>
        <w:t>pokud je znám</w:t>
      </w:r>
      <w:r>
        <w:t>)</w:t>
      </w:r>
    </w:p>
    <w:p w:rsidR="00AC24C6" w:rsidRDefault="00AC24C6" w:rsidP="00AC24C6">
      <w:pPr>
        <w:tabs>
          <w:tab w:val="left" w:pos="3686"/>
          <w:tab w:val="right" w:pos="9072"/>
        </w:tabs>
        <w:spacing w:line="360" w:lineRule="auto"/>
        <w:ind w:left="426"/>
      </w:pPr>
      <w:r>
        <w:t>Název nebo obchodní firma / Jméno, popřípadě jména, příjmení  ……</w:t>
      </w:r>
      <w:r>
        <w:rPr>
          <w:spacing w:val="40"/>
        </w:rPr>
        <w:t>..................</w:t>
      </w:r>
    </w:p>
    <w:p w:rsidR="00AC24C6" w:rsidRDefault="00AC24C6" w:rsidP="00AC24C6">
      <w:pPr>
        <w:tabs>
          <w:tab w:val="left" w:pos="3686"/>
          <w:tab w:val="right" w:pos="9072"/>
        </w:tabs>
        <w:spacing w:line="360" w:lineRule="auto"/>
        <w:ind w:left="426"/>
      </w:pPr>
      <w:r>
        <w:t xml:space="preserve">Sídlo / Adresa místa trvalého (přechodného) pobytu </w:t>
      </w:r>
      <w:r>
        <w:rPr>
          <w:spacing w:val="40"/>
        </w:rPr>
        <w:t>...................................</w:t>
      </w:r>
    </w:p>
    <w:p w:rsidR="00AC24C6" w:rsidRDefault="00AC24C6" w:rsidP="00AC24C6">
      <w:pPr>
        <w:tabs>
          <w:tab w:val="left" w:pos="3686"/>
          <w:tab w:val="right" w:pos="9072"/>
        </w:tabs>
        <w:spacing w:line="360" w:lineRule="auto"/>
        <w:ind w:left="426"/>
      </w:pPr>
      <w:r>
        <w:t>IČO</w:t>
      </w:r>
      <w:r>
        <w:rPr>
          <w:vertAlign w:val="superscript"/>
        </w:rPr>
        <w:t>2)</w:t>
      </w:r>
      <w:r>
        <w:t xml:space="preserve"> / Datum narození</w:t>
      </w:r>
      <w:r>
        <w:tab/>
      </w:r>
      <w:r>
        <w:rPr>
          <w:spacing w:val="40"/>
        </w:rPr>
        <w:t>............................</w:t>
      </w:r>
    </w:p>
    <w:p w:rsidR="00AC24C6" w:rsidRDefault="00AC24C6" w:rsidP="00AC24C6">
      <w:pPr>
        <w:tabs>
          <w:tab w:val="left" w:pos="3686"/>
          <w:tab w:val="right" w:pos="9072"/>
        </w:tabs>
        <w:spacing w:line="360" w:lineRule="auto"/>
        <w:ind w:left="426"/>
      </w:pPr>
      <w:r>
        <w:t>CZ-NACE</w:t>
      </w:r>
      <w:r>
        <w:rPr>
          <w:vertAlign w:val="superscript"/>
        </w:rPr>
        <w:t>3)</w:t>
      </w:r>
      <w:r>
        <w:tab/>
      </w:r>
      <w:r>
        <w:rPr>
          <w:spacing w:val="40"/>
        </w:rPr>
        <w:t>............................</w:t>
      </w:r>
    </w:p>
    <w:p w:rsidR="00AC24C6" w:rsidRDefault="00AC24C6" w:rsidP="00AC24C6">
      <w:pPr>
        <w:tabs>
          <w:tab w:val="left" w:pos="3686"/>
          <w:tab w:val="right" w:pos="9072"/>
        </w:tabs>
        <w:spacing w:line="360" w:lineRule="auto"/>
        <w:ind w:left="426"/>
      </w:pPr>
      <w:r>
        <w:t>Telefon</w:t>
      </w:r>
      <w:r>
        <w:tab/>
      </w:r>
      <w:r>
        <w:rPr>
          <w:spacing w:val="40"/>
        </w:rPr>
        <w:t>............................</w:t>
      </w:r>
    </w:p>
    <w:p w:rsidR="00AC24C6" w:rsidRDefault="00AC24C6" w:rsidP="00AC24C6">
      <w:pPr>
        <w:pStyle w:val="Zhlav"/>
        <w:tabs>
          <w:tab w:val="clear" w:pos="4536"/>
          <w:tab w:val="left" w:pos="426"/>
          <w:tab w:val="left" w:pos="6237"/>
        </w:tabs>
      </w:pPr>
    </w:p>
    <w:p w:rsidR="00AC24C6" w:rsidRDefault="00AC24C6" w:rsidP="00AC24C6">
      <w:pPr>
        <w:pStyle w:val="Zhlav"/>
        <w:tabs>
          <w:tab w:val="clear" w:pos="4536"/>
          <w:tab w:val="left" w:pos="426"/>
        </w:tabs>
        <w:ind w:left="426" w:hanging="426"/>
      </w:pPr>
      <w:r>
        <w:rPr>
          <w:b/>
          <w:bCs/>
        </w:rPr>
        <w:t>5.</w:t>
      </w:r>
      <w:r>
        <w:rPr>
          <w:b/>
          <w:bCs/>
        </w:rPr>
        <w:tab/>
        <w:t>Seznam a adresy účastníků vodoprávního řízení</w:t>
      </w:r>
      <w:r>
        <w:t>, kteří jsou žadateli známi.</w:t>
      </w:r>
    </w:p>
    <w:p w:rsidR="00AC24C6" w:rsidRDefault="00AC24C6" w:rsidP="00AC24C6">
      <w:pPr>
        <w:pStyle w:val="Zhlav"/>
        <w:tabs>
          <w:tab w:val="clear" w:pos="4536"/>
          <w:tab w:val="left" w:pos="426"/>
          <w:tab w:val="left" w:pos="6237"/>
        </w:tabs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387"/>
      </w:tblGrid>
      <w:tr w:rsidR="00AC24C6" w:rsidTr="00AC24C6">
        <w:tblPrEx>
          <w:tblCellMar>
            <w:top w:w="0" w:type="dxa"/>
            <w:bottom w:w="0" w:type="dxa"/>
          </w:tblCellMar>
        </w:tblPrEx>
        <w:trPr>
          <w:trHeight w:val="480"/>
          <w:jc w:val="right"/>
        </w:trPr>
        <w:tc>
          <w:tcPr>
            <w:tcW w:w="3402" w:type="dxa"/>
            <w:tcBorders>
              <w:top w:val="single" w:sz="12" w:space="0" w:color="auto"/>
              <w:bottom w:val="double" w:sz="6" w:space="0" w:color="auto"/>
            </w:tcBorders>
            <w:shd w:val="pct5" w:color="000000" w:fill="FFFFFF"/>
            <w:vAlign w:val="center"/>
          </w:tcPr>
          <w:p w:rsidR="00AC24C6" w:rsidRDefault="00AC24C6" w:rsidP="00AC24C6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Název nebo obchodní firma / Jméno, příjmení</w:t>
            </w:r>
          </w:p>
        </w:tc>
        <w:tc>
          <w:tcPr>
            <w:tcW w:w="5387" w:type="dxa"/>
            <w:tcBorders>
              <w:top w:val="single" w:sz="12" w:space="0" w:color="auto"/>
              <w:bottom w:val="double" w:sz="6" w:space="0" w:color="auto"/>
            </w:tcBorders>
            <w:shd w:val="pct5" w:color="000000" w:fill="FFFFFF"/>
            <w:vAlign w:val="center"/>
          </w:tcPr>
          <w:p w:rsidR="00AC24C6" w:rsidRDefault="00AC24C6" w:rsidP="00AC24C6">
            <w:pPr>
              <w:pStyle w:val="Zhlav"/>
              <w:tabs>
                <w:tab w:val="clear" w:pos="4536"/>
                <w:tab w:val="left" w:pos="288"/>
                <w:tab w:val="left" w:pos="6237"/>
              </w:tabs>
              <w:jc w:val="center"/>
              <w:rPr>
                <w:b/>
                <w:bCs/>
                <w:spacing w:val="20"/>
                <w:sz w:val="20"/>
              </w:rPr>
            </w:pPr>
            <w:r>
              <w:rPr>
                <w:b/>
                <w:bCs/>
                <w:sz w:val="20"/>
              </w:rPr>
              <w:t xml:space="preserve">Adresa </w:t>
            </w:r>
          </w:p>
        </w:tc>
      </w:tr>
      <w:tr w:rsidR="00AC24C6" w:rsidTr="00AC24C6">
        <w:tblPrEx>
          <w:tblCellMar>
            <w:top w:w="0" w:type="dxa"/>
            <w:bottom w:w="0" w:type="dxa"/>
          </w:tblCellMar>
        </w:tblPrEx>
        <w:trPr>
          <w:trHeight w:val="440"/>
          <w:jc w:val="right"/>
        </w:trPr>
        <w:tc>
          <w:tcPr>
            <w:tcW w:w="3402" w:type="dxa"/>
            <w:tcBorders>
              <w:top w:val="double" w:sz="6" w:space="0" w:color="auto"/>
            </w:tcBorders>
            <w:vAlign w:val="center"/>
          </w:tcPr>
          <w:p w:rsidR="00AC24C6" w:rsidRDefault="00AC24C6" w:rsidP="00AC24C6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top w:val="double" w:sz="6" w:space="0" w:color="auto"/>
            </w:tcBorders>
            <w:vAlign w:val="center"/>
          </w:tcPr>
          <w:p w:rsidR="00AC24C6" w:rsidRDefault="00AC24C6" w:rsidP="00AC24C6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</w:tr>
      <w:tr w:rsidR="00AC24C6" w:rsidTr="00AC24C6">
        <w:tblPrEx>
          <w:tblCellMar>
            <w:top w:w="0" w:type="dxa"/>
            <w:bottom w:w="0" w:type="dxa"/>
          </w:tblCellMar>
        </w:tblPrEx>
        <w:trPr>
          <w:trHeight w:val="440"/>
          <w:jc w:val="right"/>
        </w:trPr>
        <w:tc>
          <w:tcPr>
            <w:tcW w:w="3402" w:type="dxa"/>
            <w:vAlign w:val="center"/>
          </w:tcPr>
          <w:p w:rsidR="00AC24C6" w:rsidRDefault="00AC24C6" w:rsidP="00AC24C6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:rsidR="00AC24C6" w:rsidRDefault="00AC24C6" w:rsidP="00AC24C6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</w:tr>
      <w:tr w:rsidR="00AC24C6" w:rsidTr="00AC24C6">
        <w:tblPrEx>
          <w:tblCellMar>
            <w:top w:w="0" w:type="dxa"/>
            <w:bottom w:w="0" w:type="dxa"/>
          </w:tblCellMar>
        </w:tblPrEx>
        <w:trPr>
          <w:trHeight w:val="440"/>
          <w:jc w:val="right"/>
        </w:trPr>
        <w:tc>
          <w:tcPr>
            <w:tcW w:w="3402" w:type="dxa"/>
            <w:vAlign w:val="center"/>
          </w:tcPr>
          <w:p w:rsidR="00AC24C6" w:rsidRDefault="00AC24C6" w:rsidP="00AC24C6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:rsidR="00AC24C6" w:rsidRDefault="00AC24C6" w:rsidP="00AC24C6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</w:tr>
      <w:tr w:rsidR="00AC24C6" w:rsidTr="00AC24C6">
        <w:tblPrEx>
          <w:tblCellMar>
            <w:top w:w="0" w:type="dxa"/>
            <w:bottom w:w="0" w:type="dxa"/>
          </w:tblCellMar>
        </w:tblPrEx>
        <w:trPr>
          <w:trHeight w:val="440"/>
          <w:jc w:val="right"/>
        </w:trPr>
        <w:tc>
          <w:tcPr>
            <w:tcW w:w="3402" w:type="dxa"/>
            <w:vAlign w:val="center"/>
          </w:tcPr>
          <w:p w:rsidR="00AC24C6" w:rsidRDefault="00AC24C6" w:rsidP="00AC24C6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:rsidR="00AC24C6" w:rsidRDefault="00AC24C6" w:rsidP="00AC24C6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</w:tr>
      <w:tr w:rsidR="00AC24C6" w:rsidTr="00AC24C6">
        <w:tblPrEx>
          <w:tblCellMar>
            <w:top w:w="0" w:type="dxa"/>
            <w:bottom w:w="0" w:type="dxa"/>
          </w:tblCellMar>
        </w:tblPrEx>
        <w:trPr>
          <w:trHeight w:val="440"/>
          <w:jc w:val="right"/>
        </w:trPr>
        <w:tc>
          <w:tcPr>
            <w:tcW w:w="3402" w:type="dxa"/>
            <w:vAlign w:val="center"/>
          </w:tcPr>
          <w:p w:rsidR="00AC24C6" w:rsidRDefault="00AC24C6" w:rsidP="00AC24C6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:rsidR="00AC24C6" w:rsidRDefault="00AC24C6" w:rsidP="00AC24C6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</w:tr>
      <w:tr w:rsidR="00AC24C6" w:rsidTr="00AC24C6">
        <w:tblPrEx>
          <w:tblCellMar>
            <w:top w:w="0" w:type="dxa"/>
            <w:bottom w:w="0" w:type="dxa"/>
          </w:tblCellMar>
        </w:tblPrEx>
        <w:trPr>
          <w:trHeight w:val="440"/>
          <w:jc w:val="right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AC24C6" w:rsidRDefault="00AC24C6" w:rsidP="00AC24C6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AC24C6" w:rsidRDefault="00AC24C6" w:rsidP="00AC24C6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</w:tr>
    </w:tbl>
    <w:p w:rsidR="00AC24C6" w:rsidRDefault="00AC24C6" w:rsidP="00AC24C6">
      <w:pPr>
        <w:pStyle w:val="Zhlav"/>
        <w:tabs>
          <w:tab w:val="clear" w:pos="4536"/>
          <w:tab w:val="left" w:pos="426"/>
          <w:tab w:val="left" w:pos="6237"/>
        </w:tabs>
        <w:spacing w:before="60"/>
        <w:rPr>
          <w:sz w:val="20"/>
        </w:rPr>
      </w:pPr>
      <w:r>
        <w:tab/>
      </w:r>
      <w:r>
        <w:rPr>
          <w:sz w:val="20"/>
        </w:rPr>
        <w:t>(</w:t>
      </w:r>
      <w:r>
        <w:rPr>
          <w:i/>
          <w:iCs/>
          <w:sz w:val="20"/>
        </w:rPr>
        <w:t xml:space="preserve">V případě většího počtu účastníků řízení než 6 se jejich seznam uvede v příloze žádosti: </w:t>
      </w:r>
      <w:r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FORMCHECKBOX </w:instrText>
      </w:r>
      <w:r>
        <w:instrText>_____</w:instrText>
      </w:r>
      <w:r>
        <w:rPr>
          <w:i/>
          <w:iCs/>
          <w:sz w:val="20"/>
        </w:rPr>
        <w:fldChar w:fldCharType="end"/>
      </w:r>
      <w:r>
        <w:rPr>
          <w:i/>
          <w:iCs/>
          <w:sz w:val="20"/>
        </w:rPr>
        <w:t xml:space="preserve"> </w:t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Pr="007820B1">
        <w:rPr>
          <w:b/>
          <w:bCs/>
        </w:rPr>
      </w:r>
      <w:r w:rsidRPr="007820B1">
        <w:rPr>
          <w:b/>
          <w:bCs/>
        </w:rPr>
        <w:fldChar w:fldCharType="end"/>
      </w:r>
      <w:r>
        <w:rPr>
          <w:i/>
          <w:iCs/>
          <w:sz w:val="20"/>
        </w:rPr>
        <w:t xml:space="preserve">  ano   </w:t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Pr="007820B1">
        <w:rPr>
          <w:b/>
          <w:bCs/>
        </w:rPr>
      </w:r>
      <w:r w:rsidRPr="007820B1">
        <w:rPr>
          <w:b/>
          <w:bCs/>
        </w:rPr>
        <w:fldChar w:fldCharType="end"/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FORMCHECKBOX </w:instrText>
      </w:r>
      <w:r>
        <w:instrText>_____</w:instrText>
      </w:r>
      <w:r>
        <w:rPr>
          <w:i/>
          <w:iCs/>
          <w:sz w:val="20"/>
        </w:rPr>
        <w:fldChar w:fldCharType="end"/>
      </w:r>
      <w:r>
        <w:rPr>
          <w:i/>
          <w:iCs/>
          <w:sz w:val="20"/>
        </w:rPr>
        <w:t xml:space="preserve">   ne</w:t>
      </w:r>
      <w:r>
        <w:rPr>
          <w:sz w:val="20"/>
        </w:rPr>
        <w:t>)</w:t>
      </w:r>
    </w:p>
    <w:p w:rsidR="00AC24C6" w:rsidRDefault="00AC24C6" w:rsidP="00AC24C6">
      <w:pPr>
        <w:pStyle w:val="Zhlav"/>
        <w:tabs>
          <w:tab w:val="clear" w:pos="4536"/>
          <w:tab w:val="left" w:pos="426"/>
          <w:tab w:val="left" w:pos="6237"/>
        </w:tabs>
      </w:pPr>
    </w:p>
    <w:p w:rsidR="00AC24C6" w:rsidRDefault="00AC24C6" w:rsidP="00AC24C6">
      <w:pPr>
        <w:pStyle w:val="Zhlav"/>
        <w:tabs>
          <w:tab w:val="clear" w:pos="4536"/>
          <w:tab w:val="left" w:pos="426"/>
          <w:tab w:val="left" w:pos="6237"/>
        </w:tabs>
      </w:pPr>
    </w:p>
    <w:p w:rsidR="00AC24C6" w:rsidRDefault="00AC24C6" w:rsidP="00AC24C6">
      <w:pPr>
        <w:pStyle w:val="Zhlav"/>
        <w:tabs>
          <w:tab w:val="clear" w:pos="4536"/>
          <w:tab w:val="left" w:pos="426"/>
          <w:tab w:val="left" w:pos="6237"/>
        </w:tabs>
      </w:pPr>
    </w:p>
    <w:p w:rsidR="00AC24C6" w:rsidRDefault="00AC24C6" w:rsidP="00AC24C6">
      <w:pPr>
        <w:pStyle w:val="Zhlav"/>
        <w:tabs>
          <w:tab w:val="clear" w:pos="4536"/>
          <w:tab w:val="left" w:pos="426"/>
          <w:tab w:val="left" w:pos="6237"/>
        </w:tabs>
      </w:pPr>
      <w:r>
        <w:t xml:space="preserve">V </w:t>
      </w:r>
      <w:r>
        <w:rPr>
          <w:spacing w:val="40"/>
        </w:rPr>
        <w:t xml:space="preserve">....................... </w:t>
      </w:r>
      <w:r>
        <w:t>dne</w:t>
      </w:r>
      <w:r>
        <w:rPr>
          <w:spacing w:val="40"/>
        </w:rPr>
        <w:t xml:space="preserve"> .....................</w:t>
      </w:r>
    </w:p>
    <w:p w:rsidR="00AC24C6" w:rsidRDefault="00AC24C6" w:rsidP="00AC24C6">
      <w:pPr>
        <w:pStyle w:val="Zhlav"/>
        <w:tabs>
          <w:tab w:val="clear" w:pos="4536"/>
          <w:tab w:val="left" w:pos="426"/>
          <w:tab w:val="left" w:pos="6237"/>
        </w:tabs>
      </w:pPr>
    </w:p>
    <w:p w:rsidR="00AC24C6" w:rsidRDefault="00AC24C6" w:rsidP="00AC24C6">
      <w:pPr>
        <w:pStyle w:val="Zhlav"/>
        <w:tabs>
          <w:tab w:val="clear" w:pos="4536"/>
          <w:tab w:val="left" w:pos="426"/>
          <w:tab w:val="left" w:pos="6237"/>
        </w:tabs>
      </w:pPr>
    </w:p>
    <w:p w:rsidR="00AC24C6" w:rsidRDefault="00AC24C6" w:rsidP="00AC24C6">
      <w:pPr>
        <w:pStyle w:val="Zhlav"/>
        <w:tabs>
          <w:tab w:val="clear" w:pos="4536"/>
          <w:tab w:val="left" w:pos="426"/>
          <w:tab w:val="left" w:pos="6237"/>
        </w:tabs>
      </w:pPr>
    </w:p>
    <w:p w:rsidR="00AC24C6" w:rsidRDefault="00AC24C6" w:rsidP="00AC24C6">
      <w:pPr>
        <w:pStyle w:val="Zhlav"/>
        <w:tabs>
          <w:tab w:val="clear" w:pos="4536"/>
          <w:tab w:val="center" w:pos="6663"/>
        </w:tabs>
        <w:spacing w:line="360" w:lineRule="auto"/>
        <w:rPr>
          <w:spacing w:val="40"/>
        </w:rPr>
      </w:pPr>
      <w:r>
        <w:tab/>
      </w:r>
      <w:r>
        <w:rPr>
          <w:spacing w:val="40"/>
        </w:rPr>
        <w:t>..................................</w:t>
      </w:r>
    </w:p>
    <w:p w:rsidR="00AC24C6" w:rsidRDefault="00AC24C6" w:rsidP="00AC24C6">
      <w:pPr>
        <w:pStyle w:val="Zhlav"/>
        <w:tabs>
          <w:tab w:val="clear" w:pos="4536"/>
          <w:tab w:val="center" w:pos="6663"/>
        </w:tabs>
        <w:rPr>
          <w:i/>
          <w:iCs/>
        </w:rPr>
      </w:pPr>
      <w:r>
        <w:tab/>
      </w:r>
      <w:r>
        <w:rPr>
          <w:i/>
          <w:iCs/>
        </w:rPr>
        <w:t>podpis(y) žadatele(ů)</w:t>
      </w:r>
    </w:p>
    <w:p w:rsidR="00AC24C6" w:rsidRDefault="00AC24C6" w:rsidP="00AC24C6">
      <w:pPr>
        <w:pStyle w:val="Zhlav"/>
        <w:tabs>
          <w:tab w:val="clear" w:pos="4536"/>
          <w:tab w:val="center" w:pos="6663"/>
        </w:tabs>
        <w:rPr>
          <w:i/>
          <w:iCs/>
        </w:rPr>
      </w:pPr>
      <w:r>
        <w:rPr>
          <w:i/>
          <w:iCs/>
        </w:rPr>
        <w:tab/>
        <w:t>(jméno, příjmení, funkce)</w:t>
      </w:r>
    </w:p>
    <w:p w:rsidR="00AC24C6" w:rsidRDefault="00AC24C6" w:rsidP="00AC24C6">
      <w:pPr>
        <w:pStyle w:val="Zhlav"/>
        <w:tabs>
          <w:tab w:val="clear" w:pos="4536"/>
          <w:tab w:val="center" w:pos="7371"/>
        </w:tabs>
        <w:rPr>
          <w:b/>
          <w:bCs/>
          <w:spacing w:val="20"/>
          <w:sz w:val="28"/>
          <w:szCs w:val="28"/>
        </w:rPr>
      </w:pPr>
      <w:r>
        <w:rPr>
          <w:i/>
          <w:iCs/>
        </w:rPr>
        <w:br w:type="page"/>
      </w:r>
      <w:r>
        <w:rPr>
          <w:b/>
          <w:bCs/>
          <w:spacing w:val="20"/>
          <w:sz w:val="28"/>
          <w:szCs w:val="28"/>
        </w:rPr>
        <w:lastRenderedPageBreak/>
        <w:t>Upozornění</w:t>
      </w:r>
    </w:p>
    <w:p w:rsidR="00AC24C6" w:rsidRDefault="00AC24C6" w:rsidP="00AC24C6">
      <w:pPr>
        <w:pStyle w:val="Zhlav"/>
        <w:tabs>
          <w:tab w:val="clear" w:pos="4536"/>
          <w:tab w:val="center" w:pos="6663"/>
        </w:tabs>
        <w:rPr>
          <w:sz w:val="20"/>
        </w:rPr>
      </w:pPr>
    </w:p>
    <w:p w:rsidR="00AC24C6" w:rsidRDefault="00AC24C6" w:rsidP="00AC24C6">
      <w:pPr>
        <w:pStyle w:val="Zhlav"/>
        <w:tabs>
          <w:tab w:val="clear" w:pos="4536"/>
          <w:tab w:val="center" w:pos="6663"/>
        </w:tabs>
        <w:rPr>
          <w:i/>
          <w:iCs/>
        </w:rPr>
      </w:pPr>
      <w:r>
        <w:rPr>
          <w:sz w:val="20"/>
        </w:rPr>
        <w:t xml:space="preserve">Vlastník kanalizace je povinen před podáním návrhu na kolaudaci stavby kanalizace </w:t>
      </w:r>
      <w:r>
        <w:rPr>
          <w:b/>
          <w:bCs/>
          <w:sz w:val="20"/>
        </w:rPr>
        <w:t xml:space="preserve">předložit </w:t>
      </w:r>
      <w:r>
        <w:rPr>
          <w:sz w:val="20"/>
        </w:rPr>
        <w:t xml:space="preserve">vodoprávnímu úřadu </w:t>
      </w:r>
      <w:r>
        <w:rPr>
          <w:b/>
          <w:bCs/>
          <w:sz w:val="20"/>
        </w:rPr>
        <w:t xml:space="preserve">kanalizační řád </w:t>
      </w:r>
      <w:r>
        <w:rPr>
          <w:sz w:val="20"/>
        </w:rPr>
        <w:t>ke schválení</w:t>
      </w:r>
      <w:r>
        <w:rPr>
          <w:sz w:val="20"/>
          <w:vertAlign w:val="superscript"/>
        </w:rPr>
        <w:t>5)</w:t>
      </w:r>
      <w:r>
        <w:rPr>
          <w:sz w:val="20"/>
        </w:rPr>
        <w:t>.</w:t>
      </w:r>
    </w:p>
    <w:p w:rsidR="00AC24C6" w:rsidRDefault="00AC24C6" w:rsidP="00AC24C6">
      <w:pPr>
        <w:pStyle w:val="Zhlav"/>
        <w:tabs>
          <w:tab w:val="clear" w:pos="4536"/>
          <w:tab w:val="center" w:pos="6663"/>
        </w:tabs>
        <w:rPr>
          <w:b/>
          <w:bCs/>
          <w:spacing w:val="20"/>
          <w:sz w:val="28"/>
          <w:szCs w:val="28"/>
        </w:rPr>
      </w:pPr>
    </w:p>
    <w:p w:rsidR="00AC24C6" w:rsidRDefault="00AC24C6" w:rsidP="00AC24C6">
      <w:pPr>
        <w:pStyle w:val="Zhlav"/>
        <w:tabs>
          <w:tab w:val="clear" w:pos="4536"/>
          <w:tab w:val="center" w:pos="6663"/>
        </w:tabs>
        <w:rPr>
          <w:b/>
          <w:bCs/>
          <w:spacing w:val="20"/>
          <w:sz w:val="28"/>
          <w:szCs w:val="28"/>
        </w:rPr>
      </w:pPr>
    </w:p>
    <w:p w:rsidR="00AC24C6" w:rsidRDefault="00AC24C6" w:rsidP="00AC24C6">
      <w:pPr>
        <w:pStyle w:val="Zhlav"/>
        <w:tabs>
          <w:tab w:val="clear" w:pos="4536"/>
          <w:tab w:val="center" w:pos="6663"/>
        </w:tabs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Přílohy</w:t>
      </w:r>
    </w:p>
    <w:p w:rsidR="00AC24C6" w:rsidRDefault="00AC24C6" w:rsidP="00AC24C6">
      <w:pPr>
        <w:pStyle w:val="Zhlav"/>
        <w:tabs>
          <w:tab w:val="clear" w:pos="4536"/>
          <w:tab w:val="right" w:pos="-2835"/>
          <w:tab w:val="left" w:pos="-2694"/>
          <w:tab w:val="center" w:pos="7371"/>
        </w:tabs>
        <w:spacing w:after="120"/>
        <w:rPr>
          <w:sz w:val="20"/>
        </w:rPr>
      </w:pPr>
    </w:p>
    <w:p w:rsidR="00AC24C6" w:rsidRPr="00312C8E" w:rsidRDefault="00AC24C6" w:rsidP="00AC24C6">
      <w:pPr>
        <w:pStyle w:val="Zhlav"/>
        <w:numPr>
          <w:ilvl w:val="0"/>
          <w:numId w:val="3"/>
        </w:numPr>
        <w:tabs>
          <w:tab w:val="clear" w:pos="4536"/>
          <w:tab w:val="right" w:pos="-2835"/>
          <w:tab w:val="left" w:pos="-2694"/>
          <w:tab w:val="center" w:pos="7371"/>
        </w:tabs>
        <w:suppressAutoHyphens w:val="0"/>
        <w:spacing w:after="120"/>
        <w:rPr>
          <w:sz w:val="20"/>
        </w:rPr>
      </w:pPr>
      <w:r w:rsidRPr="00312C8E">
        <w:rPr>
          <w:b/>
          <w:bCs/>
          <w:sz w:val="20"/>
        </w:rPr>
        <w:t>Zaměření skutečného provedení stavby</w:t>
      </w:r>
      <w:r w:rsidRPr="00312C8E">
        <w:rPr>
          <w:sz w:val="20"/>
        </w:rPr>
        <w:t>, a to v případech, kdy se nepředkládá geometrický plán (pozn. u podzemních sítí technického vybavení ještě před jejich zakrytím), včetně polohopisných souřadnic X, Y v systému JTSK. S výjimkou domovní čistírny odpadních vod, studny nebo jiného vodního díla potřebného k odběru podzemních vod pro potřeby jednotlivých občanů (domácností).</w:t>
      </w:r>
    </w:p>
    <w:p w:rsidR="00AC24C6" w:rsidRDefault="00AC24C6" w:rsidP="00AC24C6">
      <w:pPr>
        <w:pStyle w:val="Zhlav"/>
        <w:numPr>
          <w:ilvl w:val="0"/>
          <w:numId w:val="3"/>
        </w:numPr>
        <w:tabs>
          <w:tab w:val="clear" w:pos="4536"/>
          <w:tab w:val="right" w:pos="-2835"/>
          <w:tab w:val="left" w:pos="-2694"/>
          <w:tab w:val="center" w:pos="7371"/>
        </w:tabs>
        <w:suppressAutoHyphens w:val="0"/>
        <w:spacing w:after="120"/>
        <w:rPr>
          <w:sz w:val="20"/>
        </w:rPr>
      </w:pPr>
      <w:r w:rsidRPr="00312C8E">
        <w:rPr>
          <w:b/>
          <w:bCs/>
          <w:sz w:val="20"/>
        </w:rPr>
        <w:t>Geometrický plán</w:t>
      </w:r>
      <w:r w:rsidRPr="00312C8E">
        <w:rPr>
          <w:sz w:val="20"/>
        </w:rPr>
        <w:t xml:space="preserve"> (pokud</w:t>
      </w:r>
      <w:r>
        <w:rPr>
          <w:sz w:val="20"/>
        </w:rPr>
        <w:t xml:space="preserve"> je stavba předmětem evidence v katastru nemovitostí).</w:t>
      </w:r>
    </w:p>
    <w:p w:rsidR="00AC24C6" w:rsidRDefault="00AC24C6" w:rsidP="00AC24C6">
      <w:pPr>
        <w:pStyle w:val="Zhlav"/>
        <w:numPr>
          <w:ilvl w:val="0"/>
          <w:numId w:val="3"/>
        </w:numPr>
        <w:tabs>
          <w:tab w:val="clear" w:pos="4536"/>
          <w:tab w:val="right" w:pos="-2835"/>
          <w:tab w:val="left" w:pos="-2694"/>
          <w:tab w:val="center" w:pos="7371"/>
        </w:tabs>
        <w:suppressAutoHyphens w:val="0"/>
        <w:spacing w:after="120"/>
        <w:rPr>
          <w:sz w:val="20"/>
        </w:rPr>
      </w:pPr>
      <w:r>
        <w:rPr>
          <w:b/>
          <w:bCs/>
          <w:sz w:val="20"/>
        </w:rPr>
        <w:t>Doklady</w:t>
      </w:r>
      <w:r>
        <w:rPr>
          <w:sz w:val="20"/>
        </w:rPr>
        <w:t>, jimiž bylo podmíněno vydání stavebního povolení nebo jejichž doložení ke kolaudaci bylo uloženo rozhodnutím podle vodního zákona.</w:t>
      </w:r>
    </w:p>
    <w:p w:rsidR="00AC24C6" w:rsidRDefault="00AC24C6" w:rsidP="00AC24C6">
      <w:pPr>
        <w:pStyle w:val="Zhlav"/>
        <w:numPr>
          <w:ilvl w:val="0"/>
          <w:numId w:val="3"/>
        </w:numPr>
        <w:tabs>
          <w:tab w:val="clear" w:pos="4536"/>
          <w:tab w:val="center" w:pos="7371"/>
        </w:tabs>
        <w:suppressAutoHyphens w:val="0"/>
        <w:spacing w:before="120"/>
        <w:rPr>
          <w:sz w:val="20"/>
        </w:rPr>
      </w:pPr>
      <w:r>
        <w:rPr>
          <w:b/>
          <w:bCs/>
          <w:sz w:val="20"/>
        </w:rPr>
        <w:tab/>
        <w:t xml:space="preserve">Doklad o jednání </w:t>
      </w:r>
      <w:r>
        <w:rPr>
          <w:sz w:val="20"/>
        </w:rPr>
        <w:t>se správními orgány, pokud byla předem o stavbě vedena, a rozhodnutí, stanoviska, vyjádření, souhlasy, posouzení, popřípadě jiná opatření dotčených orgánů vyžadovaná zvláštními předpisy</w:t>
      </w:r>
      <w:r>
        <w:rPr>
          <w:sz w:val="20"/>
          <w:vertAlign w:val="superscript"/>
        </w:rPr>
        <w:t>6)</w:t>
      </w:r>
      <w:r>
        <w:rPr>
          <w:sz w:val="20"/>
        </w:rPr>
        <w:t xml:space="preserve"> včetně dokladů</w:t>
      </w:r>
      <w:r>
        <w:rPr>
          <w:spacing w:val="20"/>
          <w:sz w:val="20"/>
        </w:rPr>
        <w:t xml:space="preserve"> </w:t>
      </w:r>
      <w:r>
        <w:rPr>
          <w:b/>
          <w:bCs/>
          <w:spacing w:val="20"/>
          <w:sz w:val="20"/>
        </w:rPr>
        <w:t xml:space="preserve">o </w:t>
      </w:r>
      <w:r>
        <w:rPr>
          <w:b/>
          <w:bCs/>
          <w:sz w:val="20"/>
        </w:rPr>
        <w:t>splnění</w:t>
      </w:r>
      <w:r>
        <w:rPr>
          <w:spacing w:val="20"/>
          <w:sz w:val="20"/>
        </w:rPr>
        <w:t xml:space="preserve"> </w:t>
      </w:r>
      <w:r>
        <w:rPr>
          <w:sz w:val="20"/>
        </w:rPr>
        <w:t>požadavků na ochranu zdravých životních podmínek.</w:t>
      </w:r>
    </w:p>
    <w:p w:rsidR="00AC24C6" w:rsidRDefault="00AC24C6" w:rsidP="00AC24C6">
      <w:pPr>
        <w:pStyle w:val="Zhlav"/>
        <w:numPr>
          <w:ilvl w:val="0"/>
          <w:numId w:val="3"/>
        </w:numPr>
        <w:tabs>
          <w:tab w:val="clear" w:pos="4536"/>
          <w:tab w:val="center" w:pos="7371"/>
        </w:tabs>
        <w:suppressAutoHyphens w:val="0"/>
        <w:spacing w:before="120"/>
        <w:rPr>
          <w:sz w:val="20"/>
        </w:rPr>
      </w:pPr>
      <w:r>
        <w:rPr>
          <w:b/>
          <w:bCs/>
          <w:sz w:val="20"/>
        </w:rPr>
        <w:t>Popis a zdůvodnění</w:t>
      </w:r>
      <w:r>
        <w:rPr>
          <w:sz w:val="20"/>
        </w:rPr>
        <w:t xml:space="preserve"> provedených odchylek od územního rozhodnutí a stavebního povolení.</w:t>
      </w:r>
    </w:p>
    <w:p w:rsidR="00AC24C6" w:rsidRDefault="00AC24C6" w:rsidP="00AC24C6">
      <w:pPr>
        <w:pStyle w:val="Zhlav"/>
        <w:numPr>
          <w:ilvl w:val="0"/>
          <w:numId w:val="3"/>
        </w:numPr>
        <w:tabs>
          <w:tab w:val="clear" w:pos="4536"/>
          <w:tab w:val="center" w:pos="7371"/>
        </w:tabs>
        <w:suppressAutoHyphens w:val="0"/>
        <w:spacing w:before="120"/>
        <w:rPr>
          <w:sz w:val="20"/>
        </w:rPr>
      </w:pPr>
      <w:r>
        <w:rPr>
          <w:b/>
          <w:bCs/>
          <w:sz w:val="20"/>
        </w:rPr>
        <w:t>Doklad</w:t>
      </w:r>
      <w:r>
        <w:rPr>
          <w:sz w:val="20"/>
        </w:rPr>
        <w:t>, že se nový vlastník stavby stal právním nástupcem původního stavebníka, došlo-li v průběhu výstavby ke změně stavebníka.</w:t>
      </w:r>
    </w:p>
    <w:p w:rsidR="00AC24C6" w:rsidRDefault="00AC24C6" w:rsidP="00AC24C6">
      <w:pPr>
        <w:pStyle w:val="Zhlav"/>
        <w:numPr>
          <w:ilvl w:val="0"/>
          <w:numId w:val="3"/>
        </w:numPr>
        <w:tabs>
          <w:tab w:val="clear" w:pos="4536"/>
          <w:tab w:val="center" w:pos="7371"/>
        </w:tabs>
        <w:suppressAutoHyphens w:val="0"/>
        <w:spacing w:before="120"/>
        <w:rPr>
          <w:sz w:val="20"/>
        </w:rPr>
      </w:pPr>
      <w:r>
        <w:rPr>
          <w:sz w:val="20"/>
        </w:rPr>
        <w:t xml:space="preserve">Kopie </w:t>
      </w:r>
      <w:r>
        <w:rPr>
          <w:b/>
          <w:bCs/>
          <w:sz w:val="20"/>
        </w:rPr>
        <w:t>povolení stavby vodního díla</w:t>
      </w:r>
      <w:r>
        <w:rPr>
          <w:sz w:val="20"/>
        </w:rPr>
        <w:t xml:space="preserve">, pokud bylo v minulosti vydáno jiným </w:t>
      </w:r>
      <w:r w:rsidRPr="00D82A95">
        <w:rPr>
          <w:sz w:val="20"/>
        </w:rPr>
        <w:t>úřadem než vodoprávním úřadem dnes příslušným k vydání kolaudačního rozhodnutí</w:t>
      </w:r>
      <w:r>
        <w:rPr>
          <w:sz w:val="20"/>
        </w:rPr>
        <w:t>.</w:t>
      </w:r>
    </w:p>
    <w:p w:rsidR="00AC24C6" w:rsidRDefault="00AC24C6" w:rsidP="00AC24C6">
      <w:pPr>
        <w:pStyle w:val="Zhlav"/>
        <w:numPr>
          <w:ilvl w:val="0"/>
          <w:numId w:val="3"/>
        </w:numPr>
        <w:tabs>
          <w:tab w:val="clear" w:pos="4536"/>
          <w:tab w:val="center" w:pos="7371"/>
        </w:tabs>
        <w:suppressAutoHyphens w:val="0"/>
        <w:spacing w:before="120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Plná moc</w:t>
      </w:r>
      <w:r>
        <w:rPr>
          <w:sz w:val="20"/>
        </w:rPr>
        <w:t xml:space="preserve"> žadatele pro jeho zástupce s uvedením rozsahu právních úkonů, a to v případě, že žádost je podána v zastoupení.</w:t>
      </w:r>
    </w:p>
    <w:p w:rsidR="00AC24C6" w:rsidRDefault="00AC24C6" w:rsidP="00AC24C6">
      <w:pPr>
        <w:pStyle w:val="Zhlav"/>
        <w:tabs>
          <w:tab w:val="clear" w:pos="4536"/>
          <w:tab w:val="center" w:pos="7371"/>
        </w:tabs>
        <w:spacing w:before="120"/>
        <w:rPr>
          <w:sz w:val="20"/>
        </w:rPr>
      </w:pPr>
    </w:p>
    <w:p w:rsidR="00AC24C6" w:rsidRDefault="00AC24C6" w:rsidP="00AC24C6">
      <w:pPr>
        <w:pStyle w:val="Zhlav"/>
        <w:tabs>
          <w:tab w:val="clear" w:pos="4536"/>
          <w:tab w:val="center" w:pos="7371"/>
        </w:tabs>
        <w:rPr>
          <w:b/>
          <w:bCs/>
          <w:vertAlign w:val="superscript"/>
        </w:rPr>
      </w:pPr>
      <w:r>
        <w:rPr>
          <w:b/>
          <w:bCs/>
          <w:spacing w:val="20"/>
          <w:sz w:val="28"/>
          <w:szCs w:val="28"/>
        </w:rPr>
        <w:t xml:space="preserve">K ústnímu jednání </w:t>
      </w:r>
      <w:r>
        <w:rPr>
          <w:b/>
          <w:bCs/>
          <w:sz w:val="28"/>
          <w:szCs w:val="28"/>
        </w:rPr>
        <w:t>spojenému s místním šetřením se předkládají</w:t>
      </w:r>
      <w:r>
        <w:rPr>
          <w:b/>
          <w:bCs/>
          <w:sz w:val="28"/>
          <w:szCs w:val="28"/>
          <w:vertAlign w:val="superscript"/>
        </w:rPr>
        <w:t>7)</w:t>
      </w:r>
    </w:p>
    <w:p w:rsidR="00AC24C6" w:rsidRDefault="00AC24C6" w:rsidP="00AC24C6">
      <w:pPr>
        <w:pStyle w:val="Zhlav"/>
        <w:tabs>
          <w:tab w:val="clear" w:pos="4536"/>
          <w:tab w:val="center" w:pos="7371"/>
        </w:tabs>
        <w:spacing w:before="120"/>
      </w:pPr>
    </w:p>
    <w:p w:rsidR="00AC24C6" w:rsidRDefault="00AC24C6" w:rsidP="00AC24C6">
      <w:pPr>
        <w:pStyle w:val="Zhlav"/>
        <w:numPr>
          <w:ilvl w:val="0"/>
          <w:numId w:val="3"/>
        </w:numPr>
        <w:tabs>
          <w:tab w:val="clear" w:pos="4536"/>
          <w:tab w:val="center" w:pos="7371"/>
        </w:tabs>
        <w:suppressAutoHyphens w:val="0"/>
        <w:spacing w:after="120"/>
        <w:rPr>
          <w:sz w:val="20"/>
        </w:rPr>
      </w:pPr>
      <w:r>
        <w:rPr>
          <w:sz w:val="20"/>
        </w:rPr>
        <w:t xml:space="preserve">Doklad o </w:t>
      </w:r>
      <w:r>
        <w:rPr>
          <w:b/>
          <w:bCs/>
          <w:sz w:val="20"/>
        </w:rPr>
        <w:t>vytýčení stavby</w:t>
      </w:r>
      <w:r>
        <w:rPr>
          <w:sz w:val="20"/>
        </w:rPr>
        <w:t xml:space="preserve"> (vytyčovací protokol, vytyčovací výkres).</w:t>
      </w:r>
    </w:p>
    <w:p w:rsidR="00AC24C6" w:rsidRDefault="00AC24C6" w:rsidP="00AC24C6">
      <w:pPr>
        <w:pStyle w:val="Zhlav"/>
        <w:numPr>
          <w:ilvl w:val="0"/>
          <w:numId w:val="3"/>
        </w:numPr>
        <w:tabs>
          <w:tab w:val="clear" w:pos="4536"/>
          <w:tab w:val="center" w:pos="7371"/>
        </w:tabs>
        <w:suppressAutoHyphens w:val="0"/>
        <w:spacing w:after="120"/>
        <w:rPr>
          <w:sz w:val="20"/>
        </w:rPr>
      </w:pPr>
      <w:r>
        <w:rPr>
          <w:b/>
          <w:bCs/>
        </w:rPr>
        <w:tab/>
      </w:r>
      <w:r>
        <w:rPr>
          <w:sz w:val="20"/>
        </w:rPr>
        <w:t xml:space="preserve">Doklady </w:t>
      </w:r>
      <w:r>
        <w:rPr>
          <w:b/>
          <w:bCs/>
          <w:sz w:val="20"/>
        </w:rPr>
        <w:t>o výsledcích předepsaných zkoušek</w:t>
      </w:r>
      <w:r>
        <w:rPr>
          <w:sz w:val="20"/>
        </w:rPr>
        <w:t xml:space="preserve"> a měření a o způsobilosti provozních zařízení k plynulému a bezpečnému provozu, </w:t>
      </w:r>
      <w:r>
        <w:rPr>
          <w:b/>
          <w:bCs/>
          <w:sz w:val="20"/>
        </w:rPr>
        <w:t>vyhodnocení</w:t>
      </w:r>
      <w:r>
        <w:rPr>
          <w:sz w:val="20"/>
        </w:rPr>
        <w:t xml:space="preserve"> zkušebního provozu</w:t>
      </w:r>
      <w:r>
        <w:rPr>
          <w:sz w:val="20"/>
          <w:vertAlign w:val="superscript"/>
        </w:rPr>
        <w:t>8)</w:t>
      </w:r>
      <w:r>
        <w:rPr>
          <w:sz w:val="20"/>
        </w:rPr>
        <w:t>, pokud musel být prováděn, popřípadě zprávu o výsledku komplexního vyzkoušení.</w:t>
      </w:r>
    </w:p>
    <w:p w:rsidR="00AC24C6" w:rsidRDefault="00AC24C6" w:rsidP="00AC24C6">
      <w:pPr>
        <w:pStyle w:val="Zhlav"/>
        <w:numPr>
          <w:ilvl w:val="0"/>
          <w:numId w:val="3"/>
        </w:numPr>
        <w:tabs>
          <w:tab w:val="clear" w:pos="4536"/>
          <w:tab w:val="center" w:pos="7371"/>
        </w:tabs>
        <w:suppressAutoHyphens w:val="0"/>
        <w:spacing w:after="120"/>
        <w:rPr>
          <w:sz w:val="20"/>
        </w:rPr>
      </w:pPr>
      <w:r>
        <w:rPr>
          <w:b/>
          <w:bCs/>
        </w:rPr>
        <w:tab/>
      </w:r>
      <w:r>
        <w:rPr>
          <w:b/>
          <w:bCs/>
          <w:sz w:val="20"/>
        </w:rPr>
        <w:t>Projektová dokumentace ověřená</w:t>
      </w:r>
      <w:r>
        <w:rPr>
          <w:sz w:val="20"/>
        </w:rPr>
        <w:t xml:space="preserve"> stavebním úřadem ve stavebním řízení nebo při povolení změny stavby před jejím dokončením.</w:t>
      </w:r>
    </w:p>
    <w:p w:rsidR="00AC24C6" w:rsidRDefault="00AC24C6" w:rsidP="00AC24C6">
      <w:pPr>
        <w:pStyle w:val="Zhlav"/>
        <w:numPr>
          <w:ilvl w:val="0"/>
          <w:numId w:val="3"/>
        </w:numPr>
        <w:tabs>
          <w:tab w:val="clear" w:pos="4536"/>
          <w:tab w:val="center" w:pos="7371"/>
        </w:tabs>
        <w:suppressAutoHyphens w:val="0"/>
        <w:spacing w:after="120"/>
        <w:rPr>
          <w:sz w:val="20"/>
        </w:rPr>
      </w:pPr>
      <w:r>
        <w:rPr>
          <w:b/>
          <w:bCs/>
          <w:sz w:val="20"/>
        </w:rPr>
        <w:t>Výkresy s vyznačením změn</w:t>
      </w:r>
      <w:r>
        <w:rPr>
          <w:sz w:val="20"/>
        </w:rPr>
        <w:t>, ke kterým došlo během provádění stavby. Tyto změny mohou být na základě kolaudačního rozhodnutí vyznačeny v projektové dokumentaci ověřené stavebním úřadem ve stavebním řízení, pokud řízení o nich stavební úřad spojil s kolaudačním řízením.</w:t>
      </w:r>
    </w:p>
    <w:p w:rsidR="00AC24C6" w:rsidRDefault="00AC24C6" w:rsidP="00AC24C6">
      <w:pPr>
        <w:pStyle w:val="Zhlav"/>
        <w:numPr>
          <w:ilvl w:val="0"/>
          <w:numId w:val="3"/>
        </w:numPr>
        <w:tabs>
          <w:tab w:val="clear" w:pos="4536"/>
          <w:tab w:val="center" w:pos="7371"/>
        </w:tabs>
        <w:suppressAutoHyphens w:val="0"/>
        <w:spacing w:after="120"/>
        <w:rPr>
          <w:sz w:val="20"/>
        </w:rPr>
      </w:pPr>
      <w:r>
        <w:rPr>
          <w:b/>
          <w:bCs/>
          <w:sz w:val="20"/>
        </w:rPr>
        <w:t>Zápis o předání a převzetí stavby</w:t>
      </w:r>
      <w:r>
        <w:rPr>
          <w:sz w:val="20"/>
        </w:rPr>
        <w:t>, pokud byl sepsán.</w:t>
      </w:r>
    </w:p>
    <w:p w:rsidR="00AC24C6" w:rsidRDefault="00AC24C6" w:rsidP="00AC24C6">
      <w:pPr>
        <w:pStyle w:val="Zhlav"/>
        <w:numPr>
          <w:ilvl w:val="0"/>
          <w:numId w:val="3"/>
        </w:numPr>
        <w:tabs>
          <w:tab w:val="clear" w:pos="4536"/>
          <w:tab w:val="center" w:pos="7371"/>
        </w:tabs>
        <w:suppressAutoHyphens w:val="0"/>
        <w:spacing w:after="120"/>
        <w:rPr>
          <w:sz w:val="20"/>
        </w:rPr>
      </w:pPr>
      <w:r>
        <w:rPr>
          <w:b/>
          <w:bCs/>
        </w:rPr>
        <w:tab/>
      </w:r>
      <w:r>
        <w:rPr>
          <w:sz w:val="20"/>
        </w:rPr>
        <w:t xml:space="preserve">Doklady o </w:t>
      </w:r>
      <w:r>
        <w:rPr>
          <w:b/>
          <w:bCs/>
          <w:sz w:val="20"/>
        </w:rPr>
        <w:t>ověření požadovaných vlastností výrobků</w:t>
      </w:r>
      <w:r>
        <w:rPr>
          <w:b/>
          <w:bCs/>
          <w:sz w:val="20"/>
          <w:vertAlign w:val="superscript"/>
        </w:rPr>
        <w:t>9)</w:t>
      </w:r>
      <w:r>
        <w:rPr>
          <w:sz w:val="20"/>
        </w:rPr>
        <w:t xml:space="preserve"> a další doklady stanovené v podmínkách stavebního povolení.</w:t>
      </w:r>
    </w:p>
    <w:p w:rsidR="00AC24C6" w:rsidRDefault="00AC24C6" w:rsidP="00AC24C6">
      <w:pPr>
        <w:pStyle w:val="Zhlav"/>
        <w:tabs>
          <w:tab w:val="clear" w:pos="4536"/>
          <w:tab w:val="center" w:pos="7371"/>
        </w:tabs>
        <w:rPr>
          <w:sz w:val="20"/>
        </w:rPr>
      </w:pPr>
    </w:p>
    <w:p w:rsidR="00AC24C6" w:rsidRDefault="00AC24C6" w:rsidP="00AC24C6">
      <w:pPr>
        <w:pStyle w:val="Zhlav"/>
        <w:tabs>
          <w:tab w:val="clear" w:pos="4536"/>
          <w:tab w:val="center" w:pos="7371"/>
        </w:tabs>
        <w:rPr>
          <w:sz w:val="20"/>
        </w:rPr>
      </w:pPr>
    </w:p>
    <w:p w:rsidR="00AC24C6" w:rsidRDefault="00AC24C6" w:rsidP="00AC24C6">
      <w:pPr>
        <w:pStyle w:val="Zhlav"/>
        <w:tabs>
          <w:tab w:val="clear" w:pos="4536"/>
          <w:tab w:val="center" w:pos="7371"/>
        </w:tabs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Vysvětlivky</w:t>
      </w:r>
    </w:p>
    <w:p w:rsidR="00AC24C6" w:rsidRDefault="00AC24C6" w:rsidP="00AC24C6">
      <w:pPr>
        <w:pStyle w:val="Zhlav"/>
        <w:tabs>
          <w:tab w:val="clear" w:pos="4536"/>
          <w:tab w:val="center" w:pos="7371"/>
        </w:tabs>
        <w:rPr>
          <w:b/>
          <w:bCs/>
          <w:sz w:val="20"/>
        </w:rPr>
      </w:pPr>
    </w:p>
    <w:p w:rsidR="00AC24C6" w:rsidRDefault="00AC24C6" w:rsidP="00AC24C6">
      <w:pPr>
        <w:pStyle w:val="Zhlav"/>
        <w:tabs>
          <w:tab w:val="clear" w:pos="4536"/>
          <w:tab w:val="left" w:pos="284"/>
          <w:tab w:val="center" w:pos="7371"/>
        </w:tabs>
        <w:spacing w:before="120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ab/>
      </w:r>
      <w:r w:rsidRPr="004E27EB">
        <w:rPr>
          <w:b/>
          <w:bCs/>
          <w:sz w:val="20"/>
        </w:rPr>
        <w:t xml:space="preserve">Žadatel </w:t>
      </w:r>
      <w:r w:rsidRPr="004E27EB">
        <w:rPr>
          <w:sz w:val="20"/>
        </w:rPr>
        <w:t>je právnická nebo fyzická osoba, v jejíž prospěch má být rozhodnutí vydáno. V případě</w:t>
      </w:r>
    </w:p>
    <w:p w:rsidR="00AC24C6" w:rsidRPr="00E744CE" w:rsidRDefault="00AC24C6" w:rsidP="00AC24C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uppressAutoHyphens w:val="0"/>
        <w:spacing w:before="60"/>
        <w:rPr>
          <w:sz w:val="20"/>
        </w:rPr>
      </w:pPr>
      <w:r w:rsidRPr="00E744CE">
        <w:rPr>
          <w:b/>
          <w:bCs/>
          <w:sz w:val="20"/>
        </w:rPr>
        <w:t>právnické osoby</w:t>
      </w:r>
      <w:r w:rsidRPr="00650BDB">
        <w:rPr>
          <w:sz w:val="28"/>
          <w:szCs w:val="28"/>
        </w:rPr>
        <w:t xml:space="preserve"> </w:t>
      </w:r>
      <w:r w:rsidRPr="00E744CE">
        <w:rPr>
          <w:sz w:val="20"/>
        </w:rPr>
        <w:t>se uvede název nebo obchodní firma, adresa sídla, popřípadě jiná adresa pro doručování, IČO</w:t>
      </w:r>
      <w:r w:rsidRPr="00E744CE">
        <w:rPr>
          <w:sz w:val="20"/>
          <w:vertAlign w:val="superscript"/>
        </w:rPr>
        <w:t>2)</w:t>
      </w:r>
      <w:r w:rsidRPr="00E744CE">
        <w:rPr>
          <w:sz w:val="20"/>
        </w:rPr>
        <w:t xml:space="preserve"> nebo obdobný údaj a CZ-NACE</w:t>
      </w:r>
      <w:r w:rsidRPr="00E744CE">
        <w:rPr>
          <w:sz w:val="20"/>
          <w:vertAlign w:val="superscript"/>
        </w:rPr>
        <w:t>3)</w:t>
      </w:r>
      <w:r w:rsidRPr="00E744CE">
        <w:rPr>
          <w:sz w:val="20"/>
        </w:rPr>
        <w:t>;</w:t>
      </w:r>
    </w:p>
    <w:p w:rsidR="00AC24C6" w:rsidRPr="00E744CE" w:rsidRDefault="00AC24C6" w:rsidP="00AC24C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uppressAutoHyphens w:val="0"/>
        <w:spacing w:before="60"/>
        <w:rPr>
          <w:sz w:val="20"/>
        </w:rPr>
      </w:pPr>
      <w:r w:rsidRPr="00E744CE">
        <w:rPr>
          <w:b/>
          <w:bCs/>
          <w:sz w:val="20"/>
        </w:rPr>
        <w:lastRenderedPageBreak/>
        <w:t>fyzické osoby podnikající</w:t>
      </w:r>
      <w:r w:rsidRPr="003418BA">
        <w:rPr>
          <w:sz w:val="28"/>
          <w:szCs w:val="28"/>
        </w:rPr>
        <w:t xml:space="preserve"> </w:t>
      </w:r>
      <w:r w:rsidRPr="00E744CE">
        <w:rPr>
          <w:sz w:val="20"/>
        </w:rPr>
        <w:t>se uvede jméno, popřípadě jména</w:t>
      </w:r>
      <w:r>
        <w:rPr>
          <w:sz w:val="20"/>
        </w:rPr>
        <w:t>,</w:t>
      </w:r>
      <w:r w:rsidRPr="00E744CE">
        <w:rPr>
          <w:sz w:val="20"/>
        </w:rPr>
        <w:t xml:space="preserve"> a příjmení, popřípadě dodatek odlišující osobu podnikatele nebo druh podnikání vztahující se k této osobě nebo jí provozovanému druhu podnikání, IČO</w:t>
      </w:r>
      <w:r w:rsidRPr="00E744CE">
        <w:rPr>
          <w:sz w:val="20"/>
          <w:vertAlign w:val="superscript"/>
        </w:rPr>
        <w:t>2)</w:t>
      </w:r>
      <w:r w:rsidRPr="00E744CE">
        <w:rPr>
          <w:sz w:val="20"/>
        </w:rPr>
        <w:t>, adresa zapsaná v obchodním rejstříku nebo jiné zákonem upravené evidenci jako místo podnikání, popřípadě jiná adresa pro doručování a  CZ-NACE</w:t>
      </w:r>
      <w:r w:rsidRPr="00E744CE">
        <w:rPr>
          <w:sz w:val="20"/>
          <w:vertAlign w:val="superscript"/>
        </w:rPr>
        <w:t>3)</w:t>
      </w:r>
      <w:r w:rsidRPr="00E744CE">
        <w:rPr>
          <w:sz w:val="20"/>
        </w:rPr>
        <w:t xml:space="preserve">; </w:t>
      </w:r>
    </w:p>
    <w:p w:rsidR="00AC24C6" w:rsidRPr="004E27EB" w:rsidRDefault="00AC24C6" w:rsidP="00AC24C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uppressAutoHyphens w:val="0"/>
        <w:spacing w:before="60"/>
        <w:rPr>
          <w:sz w:val="20"/>
        </w:rPr>
      </w:pPr>
      <w:r w:rsidRPr="00E744CE">
        <w:rPr>
          <w:b/>
          <w:bCs/>
          <w:sz w:val="20"/>
        </w:rPr>
        <w:t>fyzické osoby nepodnikající</w:t>
      </w:r>
      <w:r>
        <w:rPr>
          <w:sz w:val="28"/>
          <w:szCs w:val="28"/>
        </w:rPr>
        <w:t xml:space="preserve"> </w:t>
      </w:r>
      <w:r w:rsidRPr="00E744CE">
        <w:rPr>
          <w:sz w:val="20"/>
        </w:rPr>
        <w:t>se uvede jméno, popřípadě jména</w:t>
      </w:r>
      <w:r>
        <w:rPr>
          <w:sz w:val="20"/>
        </w:rPr>
        <w:t>,</w:t>
      </w:r>
      <w:r w:rsidRPr="00E744CE">
        <w:rPr>
          <w:sz w:val="20"/>
        </w:rPr>
        <w:t xml:space="preserve"> a příjmení, adresa místa trvalého pobytu (popřípadě jiná adresa pro doručování) a datum narození.</w:t>
      </w:r>
    </w:p>
    <w:p w:rsidR="00AC24C6" w:rsidRDefault="00AC24C6" w:rsidP="00AC24C6">
      <w:pPr>
        <w:pStyle w:val="Zhlav"/>
        <w:tabs>
          <w:tab w:val="clear" w:pos="4536"/>
          <w:tab w:val="left" w:pos="284"/>
          <w:tab w:val="center" w:pos="7371"/>
        </w:tabs>
        <w:spacing w:before="120"/>
        <w:ind w:left="284" w:hanging="284"/>
        <w:rPr>
          <w:sz w:val="20"/>
        </w:rPr>
      </w:pPr>
      <w:r w:rsidRPr="00FA19D0">
        <w:rPr>
          <w:sz w:val="20"/>
          <w:vertAlign w:val="superscript"/>
        </w:rPr>
        <w:t>2)</w:t>
      </w:r>
      <w:r w:rsidRPr="00FA19D0">
        <w:rPr>
          <w:sz w:val="20"/>
        </w:rPr>
        <w:tab/>
      </w:r>
      <w:r>
        <w:rPr>
          <w:b/>
          <w:bCs/>
          <w:sz w:val="20"/>
        </w:rPr>
        <w:t xml:space="preserve">IČO </w:t>
      </w:r>
      <w:r>
        <w:rPr>
          <w:sz w:val="20"/>
        </w:rPr>
        <w:t>–</w:t>
      </w:r>
      <w:r>
        <w:rPr>
          <w:b/>
          <w:bCs/>
          <w:sz w:val="20"/>
        </w:rPr>
        <w:t xml:space="preserve"> </w:t>
      </w:r>
      <w:r>
        <w:rPr>
          <w:sz w:val="20"/>
        </w:rPr>
        <w:t>identifikační číslo osoby – přidělené právnické osobě či fyzické osobě podnikající (</w:t>
      </w:r>
      <w:r>
        <w:rPr>
          <w:i/>
          <w:iCs/>
          <w:sz w:val="20"/>
        </w:rPr>
        <w:t>§ 24 zákona č. 111/2009 Sb., o základních registrech, ve znění pozdějších předpisů</w:t>
      </w:r>
      <w:r>
        <w:rPr>
          <w:sz w:val="20"/>
        </w:rPr>
        <w:t>). Do 31.12.2011 se uvádí                       IČ - identifikační číslo ekonomického subjektu – přidělené právnické osobě či fyzické osobě podnikající (</w:t>
      </w:r>
      <w:r>
        <w:rPr>
          <w:i/>
          <w:iCs/>
          <w:sz w:val="20"/>
        </w:rPr>
        <w:t>§ 21 a 22 zákona č. 89/1995 Sb., o státní statistické službě, ve znění pozdějších předpisů</w:t>
      </w:r>
      <w:r>
        <w:rPr>
          <w:sz w:val="20"/>
        </w:rPr>
        <w:t xml:space="preserve">). </w:t>
      </w:r>
    </w:p>
    <w:p w:rsidR="00AC24C6" w:rsidRDefault="00AC24C6" w:rsidP="00AC24C6">
      <w:pPr>
        <w:pStyle w:val="Zhlav"/>
        <w:tabs>
          <w:tab w:val="clear" w:pos="4536"/>
          <w:tab w:val="left" w:pos="284"/>
          <w:tab w:val="center" w:pos="7371"/>
        </w:tabs>
        <w:spacing w:before="120"/>
        <w:ind w:left="284" w:hanging="284"/>
        <w:rPr>
          <w:sz w:val="20"/>
        </w:rPr>
      </w:pPr>
      <w:r>
        <w:rPr>
          <w:sz w:val="20"/>
          <w:vertAlign w:val="superscript"/>
        </w:rPr>
        <w:t>3)</w:t>
      </w:r>
      <w:r>
        <w:rPr>
          <w:b/>
          <w:bCs/>
          <w:sz w:val="20"/>
        </w:rPr>
        <w:tab/>
        <w:t>CZ-NACE</w:t>
      </w:r>
      <w:r>
        <w:rPr>
          <w:sz w:val="20"/>
        </w:rPr>
        <w:t xml:space="preserve"> – číselný kód druhu ekonomické činnosti podle Klasifikace ekonomických činností (</w:t>
      </w:r>
      <w:r>
        <w:rPr>
          <w:i/>
          <w:iCs/>
          <w:sz w:val="20"/>
        </w:rPr>
        <w:t>§ 19 zákona č. 89/1995 Sb., o státní statistické službě, ve znění pozdějších předpisů</w:t>
      </w:r>
      <w:r>
        <w:rPr>
          <w:sz w:val="20"/>
        </w:rPr>
        <w:t xml:space="preserve">), který je u právnické osoby či fyzické osoby podnikající </w:t>
      </w:r>
      <w:r>
        <w:rPr>
          <w:b/>
          <w:bCs/>
          <w:sz w:val="20"/>
        </w:rPr>
        <w:t>hlavní (převažující)</w:t>
      </w:r>
      <w:r>
        <w:rPr>
          <w:sz w:val="20"/>
        </w:rPr>
        <w:t>.</w:t>
      </w:r>
    </w:p>
    <w:p w:rsidR="00AC24C6" w:rsidRDefault="00AC24C6" w:rsidP="00AC24C6">
      <w:pPr>
        <w:pStyle w:val="Zhlav"/>
        <w:tabs>
          <w:tab w:val="clear" w:pos="4536"/>
          <w:tab w:val="left" w:pos="284"/>
          <w:tab w:val="center" w:pos="7371"/>
        </w:tabs>
        <w:spacing w:before="120"/>
        <w:ind w:left="284" w:hanging="284"/>
        <w:rPr>
          <w:sz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ab/>
      </w:r>
      <w:r>
        <w:rPr>
          <w:b/>
          <w:bCs/>
          <w:sz w:val="20"/>
        </w:rPr>
        <w:t xml:space="preserve">Souřadnice X, Y </w:t>
      </w:r>
      <w:r>
        <w:rPr>
          <w:sz w:val="20"/>
        </w:rPr>
        <w:t>– souřadnice X, Y označují polohopisnou složku v souřadnicovém systému S–JTSK. Vzhledem k tomu, že se jedná o definiční body specifické pro vodní díla, je nutné přijmout následující pravidla:</w:t>
      </w:r>
    </w:p>
    <w:p w:rsidR="00AC24C6" w:rsidRDefault="00AC24C6" w:rsidP="00AC24C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suppressAutoHyphens w:val="0"/>
        <w:spacing w:before="60"/>
        <w:rPr>
          <w:sz w:val="20"/>
        </w:rPr>
      </w:pPr>
      <w:r>
        <w:rPr>
          <w:b/>
          <w:bCs/>
          <w:sz w:val="20"/>
        </w:rPr>
        <w:t>objekty ležících mimo vodní tok</w:t>
      </w:r>
      <w:r>
        <w:rPr>
          <w:sz w:val="20"/>
        </w:rPr>
        <w:t xml:space="preserve"> – bod umístěný poblíž středu vodního díla (např. studna, vodní elektrárna, vodojem);</w:t>
      </w:r>
    </w:p>
    <w:p w:rsidR="00AC24C6" w:rsidRDefault="00AC24C6" w:rsidP="00AC24C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suppressAutoHyphens w:val="0"/>
        <w:spacing w:before="60"/>
        <w:rPr>
          <w:sz w:val="20"/>
        </w:rPr>
      </w:pPr>
      <w:r>
        <w:rPr>
          <w:b/>
          <w:bCs/>
          <w:sz w:val="20"/>
        </w:rPr>
        <w:t>objekty ležící napříč vodním tokem</w:t>
      </w:r>
      <w:r>
        <w:rPr>
          <w:sz w:val="20"/>
        </w:rPr>
        <w:t xml:space="preserve"> nebo </w:t>
      </w:r>
      <w:r>
        <w:rPr>
          <w:b/>
          <w:bCs/>
          <w:sz w:val="20"/>
        </w:rPr>
        <w:t>napříč údolím</w:t>
      </w:r>
      <w:r>
        <w:rPr>
          <w:sz w:val="20"/>
        </w:rPr>
        <w:t xml:space="preserve"> průsečík osy objektu a osy toku (osy údolí) (např. osa koruny hráze a osa vodního toku u vzdouvacích nebo akumulačních objektů, hrází odkališť);</w:t>
      </w:r>
    </w:p>
    <w:p w:rsidR="00AC24C6" w:rsidRDefault="00AC24C6" w:rsidP="00AC24C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suppressAutoHyphens w:val="0"/>
        <w:spacing w:before="60"/>
        <w:rPr>
          <w:sz w:val="20"/>
        </w:rPr>
      </w:pPr>
      <w:r>
        <w:rPr>
          <w:b/>
          <w:bCs/>
          <w:sz w:val="20"/>
        </w:rPr>
        <w:t>liniové stavby</w:t>
      </w:r>
      <w:r>
        <w:rPr>
          <w:sz w:val="20"/>
        </w:rPr>
        <w:t xml:space="preserve"> – bod umístěný</w:t>
      </w:r>
    </w:p>
    <w:p w:rsidR="00AC24C6" w:rsidRDefault="00AC24C6" w:rsidP="00AC24C6">
      <w:pPr>
        <w:pStyle w:val="Zhlav"/>
        <w:numPr>
          <w:ilvl w:val="1"/>
          <w:numId w:val="2"/>
        </w:numPr>
        <w:tabs>
          <w:tab w:val="clear" w:pos="1724"/>
          <w:tab w:val="clear" w:pos="4536"/>
          <w:tab w:val="clear" w:pos="9072"/>
          <w:tab w:val="num" w:pos="1080"/>
        </w:tabs>
        <w:suppressAutoHyphens w:val="0"/>
        <w:spacing w:before="60"/>
        <w:ind w:left="1080"/>
        <w:rPr>
          <w:sz w:val="20"/>
        </w:rPr>
      </w:pPr>
      <w:r>
        <w:rPr>
          <w:b/>
          <w:bCs/>
          <w:sz w:val="20"/>
        </w:rPr>
        <w:t>na začátku vodního díla</w:t>
      </w:r>
      <w:r>
        <w:rPr>
          <w:sz w:val="20"/>
        </w:rPr>
        <w:t xml:space="preserve"> (např. vodních děl – staveb kanalizačních stok a kanalizačních objektů včetně čistíren odpadních vod), který je nejvzdálenějším bodem od místa vypouštění, resp. výtoku odpadní (dešťové) vody,</w:t>
      </w:r>
    </w:p>
    <w:p w:rsidR="00AC24C6" w:rsidRDefault="00AC24C6" w:rsidP="00AC24C6">
      <w:pPr>
        <w:pStyle w:val="Zhlav"/>
        <w:numPr>
          <w:ilvl w:val="1"/>
          <w:numId w:val="2"/>
        </w:numPr>
        <w:tabs>
          <w:tab w:val="clear" w:pos="1724"/>
          <w:tab w:val="clear" w:pos="4536"/>
          <w:tab w:val="clear" w:pos="9072"/>
          <w:tab w:val="num" w:pos="1080"/>
        </w:tabs>
        <w:suppressAutoHyphens w:val="0"/>
        <w:spacing w:before="60"/>
        <w:ind w:left="1080"/>
        <w:rPr>
          <w:sz w:val="20"/>
        </w:rPr>
      </w:pPr>
      <w:r>
        <w:rPr>
          <w:b/>
          <w:bCs/>
          <w:sz w:val="20"/>
        </w:rPr>
        <w:t>na konci vodního díla</w:t>
      </w:r>
      <w:r>
        <w:rPr>
          <w:sz w:val="20"/>
        </w:rPr>
        <w:t xml:space="preserve"> (např. u vodních děl – staveb vodovodních řadů a vodárenských objektů včetně úpraven vody), který je nejvzdálenějším bodem od místa odběru vody, resp. vtoku vody do vodovodu; </w:t>
      </w:r>
    </w:p>
    <w:p w:rsidR="00AC24C6" w:rsidRDefault="00AC24C6" w:rsidP="00AC24C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suppressAutoHyphens w:val="0"/>
        <w:spacing w:before="60"/>
        <w:rPr>
          <w:sz w:val="20"/>
        </w:rPr>
      </w:pPr>
      <w:r>
        <w:rPr>
          <w:b/>
          <w:bCs/>
          <w:sz w:val="20"/>
        </w:rPr>
        <w:t>soubory objektů</w:t>
      </w:r>
      <w:r>
        <w:rPr>
          <w:sz w:val="20"/>
        </w:rPr>
        <w:t xml:space="preserve"> – bod umístěný poblíž středu území vzniklého ohraničením rozptýlených objektů;</w:t>
      </w:r>
    </w:p>
    <w:p w:rsidR="00AC24C6" w:rsidRDefault="00AC24C6" w:rsidP="00AC24C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suppressAutoHyphens w:val="0"/>
        <w:spacing w:before="60"/>
        <w:rPr>
          <w:sz w:val="20"/>
        </w:rPr>
      </w:pPr>
      <w:r>
        <w:rPr>
          <w:b/>
          <w:bCs/>
          <w:sz w:val="20"/>
        </w:rPr>
        <w:t>místo vztažené k břehové čáře</w:t>
      </w:r>
      <w:r>
        <w:rPr>
          <w:sz w:val="20"/>
        </w:rPr>
        <w:t xml:space="preserve"> – průsečík osy objektu a břehové čáry (místo odběru, vypouštění).</w:t>
      </w:r>
    </w:p>
    <w:p w:rsidR="00AC24C6" w:rsidRDefault="00AC24C6" w:rsidP="00AC24C6">
      <w:pPr>
        <w:pStyle w:val="Zhlav"/>
        <w:tabs>
          <w:tab w:val="left" w:pos="284"/>
        </w:tabs>
        <w:spacing w:before="60"/>
        <w:ind w:left="284" w:hanging="284"/>
        <w:rPr>
          <w:sz w:val="20"/>
        </w:rPr>
      </w:pPr>
      <w:r>
        <w:rPr>
          <w:sz w:val="20"/>
          <w:vertAlign w:val="superscript"/>
        </w:rPr>
        <w:t>5)</w:t>
      </w:r>
      <w:r>
        <w:rPr>
          <w:sz w:val="20"/>
          <w:vertAlign w:val="superscript"/>
        </w:rPr>
        <w:tab/>
      </w:r>
      <w:r>
        <w:rPr>
          <w:b/>
          <w:bCs/>
          <w:sz w:val="20"/>
        </w:rPr>
        <w:t>§ 14 odst.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3 zákona č. 274/2001 Sb., </w:t>
      </w:r>
      <w:r>
        <w:rPr>
          <w:sz w:val="20"/>
        </w:rPr>
        <w:t xml:space="preserve">o vodovodech a kanalizacích pro veřejnou potřebu a o změně některých zákonů (zákon o vodovodech a kanalizacích), ve znění pozdějších předpisů. </w:t>
      </w:r>
    </w:p>
    <w:p w:rsidR="00AC24C6" w:rsidRDefault="00AC24C6" w:rsidP="00AC24C6">
      <w:pPr>
        <w:pStyle w:val="Zhlav"/>
        <w:tabs>
          <w:tab w:val="left" w:pos="284"/>
        </w:tabs>
        <w:spacing w:before="60"/>
        <w:ind w:left="284" w:hanging="284"/>
        <w:rPr>
          <w:sz w:val="20"/>
        </w:rPr>
      </w:pPr>
      <w:r>
        <w:rPr>
          <w:sz w:val="20"/>
          <w:vertAlign w:val="superscript"/>
        </w:rPr>
        <w:t>6)</w:t>
      </w:r>
      <w:r>
        <w:rPr>
          <w:sz w:val="20"/>
        </w:rPr>
        <w:t xml:space="preserve"> </w:t>
      </w:r>
      <w:r>
        <w:rPr>
          <w:sz w:val="20"/>
        </w:rPr>
        <w:tab/>
        <w:t xml:space="preserve">Např. </w:t>
      </w:r>
      <w:r>
        <w:rPr>
          <w:b/>
          <w:bCs/>
          <w:sz w:val="20"/>
        </w:rPr>
        <w:t>zákon č. 114/1992 Sb.</w:t>
      </w:r>
      <w:r>
        <w:rPr>
          <w:sz w:val="20"/>
        </w:rPr>
        <w:t xml:space="preserve">, o ochraně přírody a krajiny, ve znění pozdějších předpisů, </w:t>
      </w:r>
      <w:r>
        <w:rPr>
          <w:b/>
          <w:bCs/>
          <w:sz w:val="20"/>
        </w:rPr>
        <w:t>zákon č. 127/2005 Sb.</w:t>
      </w:r>
      <w:r w:rsidRPr="00B173A6">
        <w:rPr>
          <w:sz w:val="20"/>
        </w:rPr>
        <w:t>, o elektronických komunikacích a o změně některých souvisejících zákonů (zákon o elektronických komunikacích)</w:t>
      </w:r>
      <w:r>
        <w:rPr>
          <w:sz w:val="20"/>
        </w:rPr>
        <w:t xml:space="preserve">, ve znění pozdějších předpisů, </w:t>
      </w:r>
      <w:r>
        <w:rPr>
          <w:b/>
          <w:bCs/>
          <w:sz w:val="20"/>
        </w:rPr>
        <w:t>zákon č. 458/2000 Sb.</w:t>
      </w:r>
      <w:r>
        <w:rPr>
          <w:sz w:val="20"/>
        </w:rPr>
        <w:t xml:space="preserve">, o podmínkách podnikání a o výkonu státní správy v energetických odvětvích a o změně některých zákonů (energetický zákon), ve znění pozdějších předpisů, </w:t>
      </w:r>
      <w:r>
        <w:rPr>
          <w:b/>
          <w:bCs/>
          <w:sz w:val="20"/>
        </w:rPr>
        <w:t>zákon č. 274/2001 Sb.</w:t>
      </w:r>
      <w:r>
        <w:rPr>
          <w:sz w:val="20"/>
        </w:rPr>
        <w:t>, o vodovodech a kanalizacích pro veřejnou potřebu a o změně některých zákonů (zákon o vodovodech a kanalizacích), ve znění pozdějších předpisů.</w:t>
      </w:r>
    </w:p>
    <w:p w:rsidR="00AC24C6" w:rsidRDefault="00AC24C6" w:rsidP="00AC24C6">
      <w:pPr>
        <w:pStyle w:val="Zhlav"/>
        <w:tabs>
          <w:tab w:val="left" w:pos="284"/>
        </w:tabs>
        <w:spacing w:before="60"/>
        <w:ind w:left="284" w:hanging="284"/>
        <w:rPr>
          <w:sz w:val="20"/>
        </w:rPr>
      </w:pPr>
      <w:r>
        <w:rPr>
          <w:sz w:val="20"/>
          <w:vertAlign w:val="superscript"/>
        </w:rPr>
        <w:t>7)</w:t>
      </w:r>
      <w:r>
        <w:rPr>
          <w:sz w:val="16"/>
          <w:szCs w:val="16"/>
        </w:rPr>
        <w:tab/>
      </w:r>
      <w:r>
        <w:rPr>
          <w:b/>
          <w:bCs/>
          <w:sz w:val="20"/>
        </w:rPr>
        <w:t>§ 31 vyhlášky č. 132/1998 Sb.</w:t>
      </w:r>
      <w:r>
        <w:rPr>
          <w:sz w:val="20"/>
        </w:rPr>
        <w:t>, kterou se provádějí některá ustanovení stavebního zákona, ve znění pozdějších předpisů.</w:t>
      </w:r>
    </w:p>
    <w:p w:rsidR="00AC24C6" w:rsidRDefault="00AC24C6" w:rsidP="00AC24C6">
      <w:pPr>
        <w:pStyle w:val="Zhlav"/>
        <w:tabs>
          <w:tab w:val="left" w:pos="284"/>
        </w:tabs>
        <w:spacing w:before="60"/>
        <w:ind w:left="284" w:hanging="284"/>
        <w:rPr>
          <w:b/>
          <w:bCs/>
          <w:sz w:val="20"/>
        </w:rPr>
      </w:pPr>
      <w:r>
        <w:rPr>
          <w:sz w:val="20"/>
          <w:vertAlign w:val="superscript"/>
        </w:rPr>
        <w:t>8)</w:t>
      </w:r>
      <w:r>
        <w:rPr>
          <w:sz w:val="20"/>
        </w:rPr>
        <w:tab/>
      </w:r>
      <w:r>
        <w:rPr>
          <w:b/>
          <w:bCs/>
          <w:sz w:val="20"/>
        </w:rPr>
        <w:t>§ 84 zákona č. 50/1976 Sb.</w:t>
      </w:r>
      <w:r>
        <w:rPr>
          <w:sz w:val="20"/>
        </w:rPr>
        <w:t>, o územním plánování a stavebním řádu (stavební zákon), ve znění pozdějších předpisů.</w:t>
      </w:r>
    </w:p>
    <w:p w:rsidR="00AC24C6" w:rsidRDefault="00AC24C6" w:rsidP="00AC24C6">
      <w:pPr>
        <w:pStyle w:val="Zhlav"/>
        <w:tabs>
          <w:tab w:val="left" w:pos="284"/>
        </w:tabs>
        <w:spacing w:before="60"/>
        <w:ind w:left="284" w:hanging="284"/>
        <w:rPr>
          <w:sz w:val="20"/>
        </w:rPr>
      </w:pPr>
      <w:r>
        <w:rPr>
          <w:sz w:val="20"/>
          <w:vertAlign w:val="superscript"/>
        </w:rPr>
        <w:t>9)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b/>
          <w:bCs/>
          <w:sz w:val="20"/>
        </w:rPr>
        <w:t>§ 47 zákona č. 50/1976 Sb.</w:t>
      </w:r>
      <w:r>
        <w:rPr>
          <w:sz w:val="20"/>
        </w:rPr>
        <w:t>, o územním plánování a stavebním řádu (stavební zákon), ve znění pozdějších předpisů.</w:t>
      </w:r>
    </w:p>
    <w:sectPr w:rsidR="00AC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5128"/>
    <w:multiLevelType w:val="hybridMultilevel"/>
    <w:tmpl w:val="800239B8"/>
    <w:lvl w:ilvl="0" w:tplc="3B3AA846">
      <w:start w:val="1"/>
      <w:numFmt w:val="bullet"/>
      <w:lvlText w:val="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32A8212B"/>
    <w:multiLevelType w:val="hybridMultilevel"/>
    <w:tmpl w:val="69263F8A"/>
    <w:lvl w:ilvl="0" w:tplc="3B3AA84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9A383E"/>
    <w:multiLevelType w:val="multilevel"/>
    <w:tmpl w:val="AE0C8536"/>
    <w:lvl w:ilvl="0">
      <w:start w:val="1"/>
      <w:numFmt w:val="bullet"/>
      <w:lvlText w:val=""/>
      <w:lvlJc w:val="left"/>
      <w:pPr>
        <w:tabs>
          <w:tab w:val="num" w:pos="1352"/>
        </w:tabs>
        <w:ind w:left="1352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6CE6308"/>
    <w:multiLevelType w:val="multilevel"/>
    <w:tmpl w:val="AE0C8536"/>
    <w:lvl w:ilvl="0">
      <w:start w:val="1"/>
      <w:numFmt w:val="bullet"/>
      <w:lvlText w:val=""/>
      <w:lvlJc w:val="left"/>
      <w:pPr>
        <w:tabs>
          <w:tab w:val="num" w:pos="1352"/>
        </w:tabs>
        <w:ind w:left="1352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8BE4727"/>
    <w:multiLevelType w:val="hybridMultilevel"/>
    <w:tmpl w:val="BD26F6DA"/>
    <w:lvl w:ilvl="0" w:tplc="8AC2C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A3A5DFA"/>
    <w:multiLevelType w:val="hybridMultilevel"/>
    <w:tmpl w:val="22E04314"/>
    <w:lvl w:ilvl="0" w:tplc="3B3AA846">
      <w:start w:val="1"/>
      <w:numFmt w:val="bullet"/>
      <w:lvlText w:val="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A31DD3"/>
    <w:rsid w:val="000E14E1"/>
    <w:rsid w:val="001D16B0"/>
    <w:rsid w:val="002379E4"/>
    <w:rsid w:val="00255EF1"/>
    <w:rsid w:val="002C786C"/>
    <w:rsid w:val="00312C8E"/>
    <w:rsid w:val="003418BA"/>
    <w:rsid w:val="0035748B"/>
    <w:rsid w:val="00477319"/>
    <w:rsid w:val="004E27EB"/>
    <w:rsid w:val="00526BD5"/>
    <w:rsid w:val="00553543"/>
    <w:rsid w:val="00576DCB"/>
    <w:rsid w:val="00650BDB"/>
    <w:rsid w:val="00654184"/>
    <w:rsid w:val="007820B1"/>
    <w:rsid w:val="009003C4"/>
    <w:rsid w:val="00902D95"/>
    <w:rsid w:val="009E4BEC"/>
    <w:rsid w:val="00A31DD3"/>
    <w:rsid w:val="00A51140"/>
    <w:rsid w:val="00A670D2"/>
    <w:rsid w:val="00AA6B29"/>
    <w:rsid w:val="00AC24C6"/>
    <w:rsid w:val="00B173A6"/>
    <w:rsid w:val="00B84E1B"/>
    <w:rsid w:val="00BC0D77"/>
    <w:rsid w:val="00D3047D"/>
    <w:rsid w:val="00D82A95"/>
    <w:rsid w:val="00E5633C"/>
    <w:rsid w:val="00E744CE"/>
    <w:rsid w:val="00FA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4C6"/>
    <w:pPr>
      <w:suppressAutoHyphens/>
      <w:spacing w:after="0" w:line="240" w:lineRule="auto"/>
      <w:jc w:val="both"/>
    </w:pPr>
    <w:rPr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AC24C6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C24C6"/>
    <w:rPr>
      <w:rFonts w:ascii="Arial" w:hAnsi="Arial" w:cs="Times New Roman"/>
      <w:b/>
      <w:kern w:val="1"/>
      <w:sz w:val="28"/>
      <w:lang w:val="cs-CZ" w:eastAsia="ar-SA" w:bidi="ar-SA"/>
    </w:rPr>
  </w:style>
  <w:style w:type="paragraph" w:styleId="Zhlav">
    <w:name w:val="header"/>
    <w:basedOn w:val="Normln"/>
    <w:link w:val="ZhlavChar"/>
    <w:uiPriority w:val="99"/>
    <w:rsid w:val="00AC24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C24C6"/>
    <w:rPr>
      <w:rFonts w:cs="Times New Roman"/>
      <w:sz w:val="24"/>
      <w:lang w:val="cs-CZ" w:eastAsia="ar-SA" w:bidi="ar-SA"/>
    </w:rPr>
  </w:style>
  <w:style w:type="paragraph" w:customStyle="1" w:styleId="Styl2">
    <w:name w:val="Styl2"/>
    <w:basedOn w:val="Normln"/>
    <w:uiPriority w:val="99"/>
    <w:rsid w:val="00AC24C6"/>
    <w:pPr>
      <w:tabs>
        <w:tab w:val="left" w:pos="426"/>
        <w:tab w:val="left" w:pos="1260"/>
      </w:tabs>
      <w:jc w:val="left"/>
    </w:pPr>
    <w:rPr>
      <w:b/>
      <w:bCs/>
      <w:szCs w:val="24"/>
    </w:rPr>
  </w:style>
  <w:style w:type="paragraph" w:styleId="Zkladntext2">
    <w:name w:val="Body Text 2"/>
    <w:basedOn w:val="Normln"/>
    <w:link w:val="Zkladntext2Char"/>
    <w:uiPriority w:val="99"/>
    <w:rsid w:val="00AC24C6"/>
    <w:pPr>
      <w:suppressAutoHyphens w:val="0"/>
      <w:spacing w:after="120" w:line="480" w:lineRule="auto"/>
    </w:pPr>
    <w:rPr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AC24C6"/>
    <w:rPr>
      <w:rFonts w:cs="Times New Roman"/>
      <w:sz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1351</Words>
  <Characters>7974</Characters>
  <Application>Microsoft Office Word</Application>
  <DocSecurity>0</DocSecurity>
  <Lines>66</Lines>
  <Paragraphs>18</Paragraphs>
  <ScaleCrop>false</ScaleCrop>
  <Company>mze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binhackova</dc:creator>
  <cp:lastModifiedBy>Pleská Leona</cp:lastModifiedBy>
  <cp:revision>2</cp:revision>
  <dcterms:created xsi:type="dcterms:W3CDTF">2018-08-02T06:50:00Z</dcterms:created>
  <dcterms:modified xsi:type="dcterms:W3CDTF">2018-08-02T06:50:00Z</dcterms:modified>
</cp:coreProperties>
</file>