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5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5E6C7C" w:rsidRDefault="005E6C7C" w:rsidP="005E6C7C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5E6C7C" w:rsidRDefault="005E6C7C" w:rsidP="005E6C7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5E6C7C" w:rsidRDefault="005E6C7C" w:rsidP="005E6C7C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VYDÁNÍ ROZHODNUTÍ O OCHRANNÉM PÁSMU</w:t>
      </w:r>
    </w:p>
    <w:p w:rsidR="006C57AA" w:rsidRDefault="006C57AA" w:rsidP="006C57AA"/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83 zákona č. 183/2006 Sb., o územním plánování a stavebním řádu (stavební zákon) a § 7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  <w:r>
        <w:t>I.   Ochranné pásmo, druh, rozsah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II.   Navržené pozemky, kterých se ochranné pásmo dotýká: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t xml:space="preserve">Navrhuje-li se </w:t>
      </w:r>
      <w:r>
        <w:rPr>
          <w:sz w:val="22"/>
          <w:szCs w:val="22"/>
        </w:rPr>
        <w:t xml:space="preserve">ochranné pásmo na více pozemcích, </w:t>
      </w:r>
      <w:r>
        <w:t xml:space="preserve">žadatel připojuje údaje obsažené v tomto bodě v samostatné příloze:  </w:t>
      </w:r>
      <w:r w:rsidR="00627576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27576">
        <w:rPr>
          <w:b/>
        </w:rPr>
      </w:r>
      <w:r w:rsidR="00627576">
        <w:rPr>
          <w:b/>
        </w:rPr>
        <w:fldChar w:fldCharType="separate"/>
      </w:r>
      <w:r w:rsidR="00627576">
        <w:rPr>
          <w:b/>
        </w:rPr>
        <w:fldChar w:fldCharType="end"/>
      </w:r>
      <w:r>
        <w:rPr>
          <w:b/>
        </w:rPr>
        <w:t xml:space="preserve"> </w:t>
      </w:r>
      <w:r>
        <w:t xml:space="preserve">ano       </w:t>
      </w:r>
      <w:r w:rsidR="00627576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27576">
        <w:rPr>
          <w:b/>
        </w:rPr>
      </w:r>
      <w:r w:rsidR="00627576">
        <w:rPr>
          <w:b/>
        </w:rPr>
        <w:fldChar w:fldCharType="separate"/>
      </w:r>
      <w:r w:rsidR="00627576">
        <w:rPr>
          <w:b/>
        </w:rPr>
        <w:fldChar w:fldCharType="end"/>
      </w:r>
      <w:r>
        <w:rPr>
          <w:b/>
        </w:rPr>
        <w:t xml:space="preserve">  </w:t>
      </w:r>
      <w:r>
        <w:t>ne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957B61" w:rsidRDefault="00957B61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bookmarkStart w:id="0" w:name="_GoBack"/>
      <w:bookmarkEnd w:id="0"/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A0AF6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Žádá-li o vydání rozhodnutí více žadatelů, připojují se údaje obsažené v tomto bodě v samostatné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příloze:</w:t>
      </w:r>
    </w:p>
    <w:p w:rsidR="006A0AF6" w:rsidRDefault="006A0AF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2757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A0AF6" w:rsidRDefault="006A0AF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A0AF6" w:rsidRDefault="006A0AF6" w:rsidP="006C57AA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6C57AA" w:rsidRDefault="0062757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A0AF6" w:rsidRDefault="006A0AF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27576" w:rsidP="006A0AF6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A0AF6" w:rsidRDefault="006A0AF6" w:rsidP="006C57AA">
      <w:pPr>
        <w:pStyle w:val="Styl1"/>
      </w:pPr>
    </w:p>
    <w:p w:rsidR="006C57AA" w:rsidRDefault="006C57AA" w:rsidP="006C57AA">
      <w:pPr>
        <w:pStyle w:val="Styl1"/>
      </w:pPr>
      <w:proofErr w:type="gramStart"/>
      <w:r>
        <w:lastRenderedPageBreak/>
        <w:t>V.   Údaje</w:t>
      </w:r>
      <w:proofErr w:type="gramEnd"/>
      <w:r>
        <w:t xml:space="preserve"> o současném stavu využívání pozemků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  <w:r>
        <w:t>VI.   Důvody zřízení požadovaného ochranného pásma a odůvodnění jeho rozsahu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pStyle w:val="Styl1"/>
      </w:pPr>
    </w:p>
    <w:p w:rsidR="006C57AA" w:rsidRDefault="006A0AF6" w:rsidP="006C57AA">
      <w:pPr>
        <w:pStyle w:val="Styl1"/>
      </w:pPr>
      <w:r>
        <w:t xml:space="preserve">VII. </w:t>
      </w:r>
      <w:r w:rsidR="006C57AA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VIII.   </w:t>
      </w:r>
      <w:r>
        <w:rPr>
          <w:shd w:val="clear" w:color="auto" w:fill="FFFFFF"/>
        </w:rPr>
        <w:t>Předpokládaná doba trvání ochranného pásma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ind w:left="4820"/>
        <w:rPr>
          <w:szCs w:val="24"/>
        </w:rPr>
      </w:pPr>
      <w:r>
        <w:rPr>
          <w:szCs w:val="24"/>
        </w:rPr>
        <w:t>………………………………………………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6237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Pr="006A0AF6" w:rsidRDefault="006C57AA" w:rsidP="006C57AA">
      <w:pPr>
        <w:rPr>
          <w:b/>
          <w:szCs w:val="24"/>
        </w:rPr>
      </w:pPr>
      <w:r w:rsidRPr="006A0AF6"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757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A0AF6" w:rsidP="006A0AF6">
            <w:pPr>
              <w:numPr>
                <w:ilvl w:val="0"/>
                <w:numId w:val="16"/>
              </w:numPr>
              <w:spacing w:before="60"/>
            </w:pPr>
            <w:r>
              <w:rPr>
                <w:szCs w:val="24"/>
              </w:rPr>
              <w:t>Není-li žadatel vlastníkem pozemku nebo stavby na něm umístěné a není-li oprávněn ze služebnosti nebo z práva stavby požadovaný stavební záměr uskutečnit, dokládá souhlas vlastníka pozemku nebo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757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7576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757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rPr>
                <w:szCs w:val="24"/>
              </w:rPr>
              <w:t>rozsah ochranného pásma,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již existující ochranná pásma, chráněná území a záplavová území,</w:t>
            </w:r>
          </w:p>
          <w:p w:rsidR="006C57AA" w:rsidRDefault="006C57AA" w:rsidP="006C57AA">
            <w:pPr>
              <w:numPr>
                <w:ilvl w:val="1"/>
                <w:numId w:val="16"/>
              </w:numPr>
              <w:tabs>
                <w:tab w:val="num" w:pos="884"/>
              </w:tabs>
              <w:spacing w:before="60"/>
              <w:ind w:left="884" w:hanging="425"/>
              <w:rPr>
                <w:szCs w:val="24"/>
              </w:rPr>
            </w:pPr>
            <w: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757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A0AF6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AF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A0AF6">
              <w:rPr>
                <w:b/>
                <w:sz w:val="20"/>
                <w:szCs w:val="20"/>
              </w:rPr>
              <w:t xml:space="preserve">    </w:t>
            </w:r>
            <w:r w:rsidR="006A0AF6">
              <w:rPr>
                <w:sz w:val="20"/>
                <w:szCs w:val="20"/>
              </w:rPr>
              <w:t>posuzování souladu s ÚPD (v případě, že je vydáváno závazné stanovisko podle § 96b</w:t>
            </w:r>
          </w:p>
          <w:p w:rsidR="006A0AF6" w:rsidRPr="006A0AF6" w:rsidRDefault="006A0AF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stavebního zákona) ………………………………………………………………………………………………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přírody a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ab/>
              <w:t xml:space="preserve">ochrany </w:t>
            </w:r>
            <w:proofErr w:type="gramStart"/>
            <w:r w:rsidR="006A0AF6">
              <w:rPr>
                <w:color w:val="000000"/>
                <w:sz w:val="20"/>
                <w:szCs w:val="20"/>
              </w:rPr>
              <w:t>vod  …</w:t>
            </w:r>
            <w:proofErr w:type="gramEnd"/>
            <w:r w:rsidR="006A0AF6">
              <w:rPr>
                <w:color w:val="000000"/>
                <w:sz w:val="20"/>
                <w:szCs w:val="20"/>
              </w:rPr>
              <w:t>………….</w:t>
            </w:r>
            <w:r w:rsidR="006C57AA">
              <w:rPr>
                <w:color w:val="000000"/>
                <w:sz w:val="20"/>
                <w:szCs w:val="20"/>
              </w:rPr>
              <w:t>…………….……………………………………………….…………………………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ab/>
              <w:t>ochrany ovzduší ……</w:t>
            </w:r>
            <w:proofErr w:type="gramStart"/>
            <w:r w:rsidR="006A0AF6">
              <w:rPr>
                <w:color w:val="000000"/>
                <w:sz w:val="20"/>
                <w:szCs w:val="20"/>
              </w:rPr>
              <w:t xml:space="preserve">…   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……………………………………………………………..………………………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ab/>
              <w:t>ochrany lesa …………….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ab/>
              <w:t>veterinární péče 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</w:t>
            </w:r>
            <w:r w:rsidR="006A0AF6">
              <w:rPr>
                <w:color w:val="000000"/>
                <w:sz w:val="20"/>
                <w:szCs w:val="20"/>
              </w:rPr>
              <w:t>vy ………………</w:t>
            </w:r>
            <w:proofErr w:type="gramStart"/>
            <w:r w:rsidR="006A0AF6">
              <w:rPr>
                <w:color w:val="000000"/>
                <w:sz w:val="20"/>
                <w:szCs w:val="20"/>
              </w:rPr>
              <w:t>…..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………..…………………………………………………………………………..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ab/>
              <w:t>energetiky ………………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>
              <w:rPr>
                <w:b/>
                <w:sz w:val="20"/>
                <w:szCs w:val="20"/>
              </w:rPr>
              <w:tab/>
            </w:r>
            <w:r w:rsidR="006A0AF6" w:rsidRPr="006A0AF6">
              <w:rPr>
                <w:sz w:val="20"/>
                <w:szCs w:val="20"/>
              </w:rPr>
              <w:t>mírové</w:t>
            </w:r>
            <w:r w:rsidR="006A0AF6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využívání jaderné energie a ionizujícího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 xml:space="preserve">záření  </w:t>
            </w:r>
            <w:r w:rsidR="006A0AF6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A0AF6">
              <w:rPr>
                <w:color w:val="000000"/>
                <w:sz w:val="20"/>
                <w:szCs w:val="20"/>
              </w:rPr>
              <w:t>……..………………………………………………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elektronických 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komunikací  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………………………………………………….………………..………………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ab/>
              <w:t>obrany státu …………….</w:t>
            </w:r>
            <w:r w:rsidR="006C57AA">
              <w:rPr>
                <w:color w:val="000000"/>
                <w:sz w:val="20"/>
                <w:szCs w:val="20"/>
              </w:rPr>
              <w:t>……</w:t>
            </w:r>
            <w:r w:rsidR="006A0AF6">
              <w:rPr>
                <w:color w:val="000000"/>
                <w:sz w:val="20"/>
                <w:szCs w:val="20"/>
              </w:rPr>
              <w:t>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A0AF6">
              <w:rPr>
                <w:sz w:val="20"/>
                <w:szCs w:val="20"/>
              </w:rPr>
              <w:t xml:space="preserve"> ……</w:t>
            </w:r>
            <w:proofErr w:type="gramStart"/>
            <w:r w:rsidR="006A0AF6">
              <w:rPr>
                <w:sz w:val="20"/>
                <w:szCs w:val="20"/>
              </w:rPr>
              <w:t>…..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……………………………………………………………………..………………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A0AF6">
              <w:rPr>
                <w:color w:val="000000"/>
                <w:sz w:val="20"/>
                <w:szCs w:val="20"/>
              </w:rPr>
              <w:t xml:space="preserve">ochrany obyvatelstva </w:t>
            </w:r>
            <w:proofErr w:type="gramStart"/>
            <w:r w:rsidR="006A0AF6">
              <w:rPr>
                <w:color w:val="000000"/>
                <w:sz w:val="20"/>
                <w:szCs w:val="20"/>
              </w:rPr>
              <w:t>…...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……………………………………………………………………..………………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</w:rPr>
              <w:t xml:space="preserve"> </w:t>
            </w:r>
            <w:r w:rsidR="006C57AA">
              <w:t xml:space="preserve"> </w:t>
            </w:r>
            <w:r w:rsidR="006C57AA">
              <w:rPr>
                <w:sz w:val="20"/>
                <w:szCs w:val="20"/>
              </w:rPr>
              <w:tab/>
              <w:t>požární ochrany</w:t>
            </w:r>
            <w:r w:rsidR="006A0AF6">
              <w:t xml:space="preserve"> ………</w:t>
            </w:r>
            <w:r w:rsidR="006C57AA">
              <w:t>…………………………………………………………………………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6A0AF6" w:rsidRDefault="006A0AF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6A0AF6" w:rsidRDefault="006A0AF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6A0AF6" w:rsidRDefault="006A0AF6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757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úseku:</w:t>
            </w:r>
          </w:p>
          <w:p w:rsidR="006C57AA" w:rsidRDefault="00627576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A0AF6">
              <w:rPr>
                <w:sz w:val="20"/>
              </w:rPr>
              <w:t xml:space="preserve"> ……</w:t>
            </w:r>
            <w:proofErr w:type="gramStart"/>
            <w:r w:rsidR="006A0AF6">
              <w:rPr>
                <w:sz w:val="20"/>
              </w:rPr>
              <w:t>…..</w:t>
            </w:r>
            <w:r w:rsidR="006C57AA">
              <w:t>…</w:t>
            </w:r>
            <w:proofErr w:type="gramEnd"/>
            <w:r w:rsidR="006C57AA">
              <w:t>…………………………………………………………...…………………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A0AF6">
              <w:rPr>
                <w:color w:val="000000"/>
                <w:sz w:val="20"/>
                <w:szCs w:val="20"/>
              </w:rPr>
              <w:t xml:space="preserve"> ………</w:t>
            </w:r>
            <w:proofErr w:type="gramStart"/>
            <w:r w:rsidR="006A0AF6">
              <w:rPr>
                <w:color w:val="000000"/>
                <w:sz w:val="20"/>
                <w:szCs w:val="20"/>
              </w:rPr>
              <w:t>…...</w:t>
            </w:r>
            <w:r w:rsidR="006C57AA">
              <w:t>…</w:t>
            </w:r>
            <w:proofErr w:type="gramEnd"/>
            <w:r w:rsidR="006C57AA">
              <w:t>…...…………………………………………………………………………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ab/>
              <w:t>vody ……………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 xml:space="preserve">  kanalizace …</w:t>
            </w:r>
            <w:proofErr w:type="gramStart"/>
            <w:r w:rsidR="006A0AF6">
              <w:rPr>
                <w:color w:val="000000"/>
                <w:sz w:val="20"/>
                <w:szCs w:val="20"/>
              </w:rPr>
              <w:t>…...</w:t>
            </w:r>
            <w:r w:rsidR="006C57AA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A0AF6">
              <w:rPr>
                <w:sz w:val="20"/>
                <w:szCs w:val="20"/>
              </w:rPr>
              <w:t xml:space="preserve"> ….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………………………………………………………………………………………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ab/>
            </w:r>
            <w:proofErr w:type="gramStart"/>
            <w:r w:rsidR="006A0AF6">
              <w:rPr>
                <w:color w:val="000000"/>
                <w:sz w:val="20"/>
                <w:szCs w:val="20"/>
              </w:rPr>
              <w:t>dopravy  …</w:t>
            </w:r>
            <w:proofErr w:type="gramEnd"/>
            <w:r w:rsidR="006A0AF6">
              <w:rPr>
                <w:color w:val="000000"/>
                <w:sz w:val="20"/>
                <w:szCs w:val="20"/>
              </w:rPr>
              <w:t>…….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27576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 xml:space="preserve"> </w:t>
            </w:r>
            <w:r w:rsidR="006A0AF6">
              <w:rPr>
                <w:color w:val="000000"/>
                <w:sz w:val="20"/>
                <w:szCs w:val="20"/>
              </w:rPr>
              <w:tab/>
              <w:t>další ……………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27576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6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2757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627576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607FAB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607FAB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10653A"/>
    <w:rsid w:val="003E17E6"/>
    <w:rsid w:val="005E6C7C"/>
    <w:rsid w:val="00607FAB"/>
    <w:rsid w:val="00627576"/>
    <w:rsid w:val="006A0AF6"/>
    <w:rsid w:val="006C57AA"/>
    <w:rsid w:val="007728F6"/>
    <w:rsid w:val="00837491"/>
    <w:rsid w:val="00863039"/>
    <w:rsid w:val="00894515"/>
    <w:rsid w:val="0095037F"/>
    <w:rsid w:val="00957B61"/>
    <w:rsid w:val="009C456C"/>
    <w:rsid w:val="00D45A8B"/>
    <w:rsid w:val="00E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1589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cp:lastPrinted>2018-05-07T13:16:00Z</cp:lastPrinted>
  <dcterms:created xsi:type="dcterms:W3CDTF">2018-08-01T14:37:00Z</dcterms:created>
  <dcterms:modified xsi:type="dcterms:W3CDTF">2018-08-01T14:37:00Z</dcterms:modified>
</cp:coreProperties>
</file>